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F59FC39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FF7B7B">
        <w:rPr>
          <w:rFonts w:ascii="Times New Roman" w:hAnsi="Times New Roman" w:cs="Times New Roman"/>
          <w:sz w:val="24"/>
          <w:szCs w:val="24"/>
          <w:lang w:val="tr-TR"/>
        </w:rPr>
        <w:t>9</w:t>
      </w:r>
    </w:p>
    <w:p w14:paraId="4FD47878" w14:textId="168EBAE3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4ECA">
        <w:rPr>
          <w:rFonts w:ascii="Times New Roman" w:hAnsi="Times New Roman" w:cs="Times New Roman"/>
          <w:sz w:val="24"/>
          <w:szCs w:val="24"/>
          <w:lang w:val="tr-TR"/>
        </w:rPr>
        <w:t>11</w:t>
      </w:r>
      <w:r w:rsidR="00FF7B7B">
        <w:rPr>
          <w:rFonts w:ascii="Times New Roman" w:hAnsi="Times New Roman" w:cs="Times New Roman"/>
          <w:sz w:val="24"/>
          <w:szCs w:val="24"/>
          <w:lang w:val="tr-TR"/>
        </w:rPr>
        <w:t>.05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7EBA1981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BAYRAKTAR</w:t>
            </w:r>
            <w:r w:rsidR="002600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</w:t>
            </w:r>
            <w:bookmarkStart w:id="0" w:name="_GoBack"/>
            <w:bookmarkEnd w:id="0"/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1A6F93CD" w14:textId="513770F8" w:rsidR="00E22D76" w:rsidRPr="00E22D76" w:rsidRDefault="00E22D76" w:rsidP="00E22D76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2D76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Yıldıray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KURNAZ'ın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 Erasmus 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D76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22D76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Alma)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26-27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2022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Avusturya-Viyana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Üniversitesinde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E2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D76">
        <w:rPr>
          <w:rFonts w:ascii="Times New Roman" w:hAnsi="Times New Roman" w:cs="Times New Roman"/>
          <w:sz w:val="24"/>
          <w:szCs w:val="24"/>
        </w:rPr>
        <w:t>hareketlili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49A37" w14:textId="6C48091D" w:rsidR="00B50903" w:rsidRPr="00B50903" w:rsidRDefault="00B50903" w:rsidP="00A610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2AF606" w14:textId="2BAE41DE" w:rsidR="00CB708C" w:rsidRPr="00FF7B7B" w:rsidRDefault="00FF7B7B" w:rsidP="00FF7B7B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E22D76"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Öğretim </w:t>
      </w:r>
      <w:proofErr w:type="gramStart"/>
      <w:r w:rsidR="00E22D76"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Görevlisi</w:t>
      </w:r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Yıldıray</w:t>
      </w:r>
      <w:proofErr w:type="gramEnd"/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</w:t>
      </w:r>
      <w:proofErr w:type="spellStart"/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KURNAZ'ın</w:t>
      </w:r>
      <w:proofErr w:type="spellEnd"/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</w:t>
      </w:r>
      <w:proofErr w:type="spellStart"/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FF7B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Personel Hareketliliği(Eğitim  Alma)  kapsamında  26-27  Mayıs  2022  tarihleri  arasında  Avusturya-Viyana Üniversitesinde yapacağı hareketlili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 için görevlendirilmesi hususu görüşüldü.</w:t>
      </w:r>
    </w:p>
    <w:p w14:paraId="2B2CF6AF" w14:textId="77777777" w:rsidR="00CB708C" w:rsidRDefault="00CB708C" w:rsidP="00CB70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78D389" w14:textId="77777777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AB495C" w14:textId="77777777" w:rsidR="00F74ECA" w:rsidRDefault="00FF7B7B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B7B"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G</w:t>
      </w:r>
      <w:r w:rsidR="00FC7F04" w:rsidRPr="00FF7B7B">
        <w:rPr>
          <w:rFonts w:ascii="Times New Roman" w:hAnsi="Times New Roman" w:cs="Times New Roman"/>
          <w:sz w:val="24"/>
          <w:szCs w:val="24"/>
        </w:rPr>
        <w:t>örevlisi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Yıldıray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KURNAZ’ın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r w:rsidRPr="00FF7B7B">
        <w:rPr>
          <w:rFonts w:ascii="Times New Roman" w:hAnsi="Times New Roman" w:cs="Times New Roman"/>
          <w:sz w:val="24"/>
          <w:szCs w:val="24"/>
        </w:rPr>
        <w:t xml:space="preserve">26-27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tarihlerinde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Avusturya-</w:t>
      </w:r>
      <w:r w:rsidRPr="00FF7B7B">
        <w:rPr>
          <w:rFonts w:ascii="Times New Roman" w:hAnsi="Times New Roman" w:cs="Times New Roman"/>
          <w:sz w:val="24"/>
          <w:szCs w:val="24"/>
        </w:rPr>
        <w:t>Viyana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Üniversitesi’ne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(University of Vienna)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25.05.2022 – 28.05.2022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ECA" w:rsidRPr="00FF7B7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EC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r w:rsidR="00FC7F04"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ECA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>;</w:t>
      </w:r>
    </w:p>
    <w:p w14:paraId="0BA277AC" w14:textId="77777777" w:rsidR="00F74ECA" w:rsidRDefault="00F74ECA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D786A" w14:textId="152A1CE0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7F9D10C7" w14:textId="18E55EBC" w:rsidR="004C1B0F" w:rsidRPr="00D74D94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3"/>
  </w:num>
  <w:num w:numId="5">
    <w:abstractNumId w:val="16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2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19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A7625"/>
    <w:rsid w:val="001119DB"/>
    <w:rsid w:val="00154C57"/>
    <w:rsid w:val="0021636C"/>
    <w:rsid w:val="002201A7"/>
    <w:rsid w:val="002600B6"/>
    <w:rsid w:val="002B1BD1"/>
    <w:rsid w:val="002B5454"/>
    <w:rsid w:val="002E281A"/>
    <w:rsid w:val="003A76F4"/>
    <w:rsid w:val="003E0820"/>
    <w:rsid w:val="004120C0"/>
    <w:rsid w:val="00420A9F"/>
    <w:rsid w:val="00461828"/>
    <w:rsid w:val="004A4512"/>
    <w:rsid w:val="004C1B0F"/>
    <w:rsid w:val="004D3D7F"/>
    <w:rsid w:val="004F305F"/>
    <w:rsid w:val="00510207"/>
    <w:rsid w:val="00515DF1"/>
    <w:rsid w:val="00582CEC"/>
    <w:rsid w:val="006D1FA5"/>
    <w:rsid w:val="00720DB5"/>
    <w:rsid w:val="00752F5E"/>
    <w:rsid w:val="0077250E"/>
    <w:rsid w:val="007C1ED3"/>
    <w:rsid w:val="007C5AEF"/>
    <w:rsid w:val="007E18A9"/>
    <w:rsid w:val="008103ED"/>
    <w:rsid w:val="00821F90"/>
    <w:rsid w:val="00832ADB"/>
    <w:rsid w:val="00853C72"/>
    <w:rsid w:val="00883C72"/>
    <w:rsid w:val="00885475"/>
    <w:rsid w:val="00897947"/>
    <w:rsid w:val="00907776"/>
    <w:rsid w:val="00925D48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50903"/>
    <w:rsid w:val="00B60858"/>
    <w:rsid w:val="00B705A4"/>
    <w:rsid w:val="00B72438"/>
    <w:rsid w:val="00BA5B6C"/>
    <w:rsid w:val="00BB0859"/>
    <w:rsid w:val="00BD09A6"/>
    <w:rsid w:val="00C04DD8"/>
    <w:rsid w:val="00C23764"/>
    <w:rsid w:val="00C23961"/>
    <w:rsid w:val="00C34CA3"/>
    <w:rsid w:val="00CB708C"/>
    <w:rsid w:val="00CC775C"/>
    <w:rsid w:val="00D125D4"/>
    <w:rsid w:val="00D234E0"/>
    <w:rsid w:val="00D74D94"/>
    <w:rsid w:val="00D942E6"/>
    <w:rsid w:val="00DB3652"/>
    <w:rsid w:val="00DC3DB2"/>
    <w:rsid w:val="00E22D76"/>
    <w:rsid w:val="00E34DE4"/>
    <w:rsid w:val="00E36B95"/>
    <w:rsid w:val="00E66B85"/>
    <w:rsid w:val="00E77C7C"/>
    <w:rsid w:val="00ED3FF4"/>
    <w:rsid w:val="00EF46C6"/>
    <w:rsid w:val="00F03CEF"/>
    <w:rsid w:val="00F108EE"/>
    <w:rsid w:val="00F70655"/>
    <w:rsid w:val="00F73D62"/>
    <w:rsid w:val="00F74ECA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A044-6B38-4D54-B353-DF27F56F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41</cp:revision>
  <cp:lastPrinted>2022-05-10T10:31:00Z</cp:lastPrinted>
  <dcterms:created xsi:type="dcterms:W3CDTF">2021-11-24T13:04:00Z</dcterms:created>
  <dcterms:modified xsi:type="dcterms:W3CDTF">2022-05-10T10:31:00Z</dcterms:modified>
</cp:coreProperties>
</file>