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9717D" w14:textId="4D3940ED" w:rsidR="00F73D62" w:rsidRPr="00D13575" w:rsidRDefault="00A62FA8" w:rsidP="006515B0">
      <w:pPr>
        <w:spacing w:after="0" w:line="240" w:lineRule="auto"/>
        <w:jc w:val="center"/>
        <w:rPr>
          <w:rFonts w:ascii="Times New Roman" w:hAnsi="Times New Roman" w:cs="Times New Roman"/>
          <w:b/>
          <w:sz w:val="24"/>
          <w:szCs w:val="24"/>
        </w:rPr>
      </w:pPr>
      <w:r w:rsidRPr="00D13575">
        <w:rPr>
          <w:rFonts w:ascii="Times New Roman" w:hAnsi="Times New Roman" w:cs="Times New Roman"/>
          <w:b/>
          <w:sz w:val="24"/>
          <w:szCs w:val="24"/>
        </w:rPr>
        <w:t>T.C.</w:t>
      </w:r>
    </w:p>
    <w:p w14:paraId="52090B55" w14:textId="0AB92EEA" w:rsidR="00A62FA8" w:rsidRPr="00D13575" w:rsidRDefault="00A62FA8" w:rsidP="006515B0">
      <w:pPr>
        <w:spacing w:after="0" w:line="240" w:lineRule="auto"/>
        <w:jc w:val="center"/>
        <w:rPr>
          <w:rFonts w:ascii="Times New Roman" w:hAnsi="Times New Roman" w:cs="Times New Roman"/>
          <w:b/>
          <w:sz w:val="24"/>
          <w:szCs w:val="24"/>
        </w:rPr>
      </w:pPr>
      <w:r w:rsidRPr="00D13575">
        <w:rPr>
          <w:rFonts w:ascii="Times New Roman" w:hAnsi="Times New Roman" w:cs="Times New Roman"/>
          <w:b/>
          <w:sz w:val="24"/>
          <w:szCs w:val="24"/>
        </w:rPr>
        <w:t>TRABZON ÜNİVERSİTESİ</w:t>
      </w:r>
    </w:p>
    <w:p w14:paraId="4004ADEC" w14:textId="77777777" w:rsidR="00A62FA8" w:rsidRPr="00D13575" w:rsidRDefault="00A62FA8" w:rsidP="006515B0">
      <w:pPr>
        <w:spacing w:after="0" w:line="240" w:lineRule="auto"/>
        <w:jc w:val="center"/>
        <w:rPr>
          <w:rFonts w:ascii="Times New Roman" w:hAnsi="Times New Roman" w:cs="Times New Roman"/>
          <w:b/>
          <w:sz w:val="24"/>
          <w:szCs w:val="24"/>
        </w:rPr>
      </w:pPr>
      <w:r w:rsidRPr="00D13575">
        <w:rPr>
          <w:rFonts w:ascii="Times New Roman" w:hAnsi="Times New Roman" w:cs="Times New Roman"/>
          <w:b/>
          <w:sz w:val="24"/>
          <w:szCs w:val="24"/>
        </w:rPr>
        <w:t>YABANCI DİLLER YÜKSEKOKULU</w:t>
      </w:r>
    </w:p>
    <w:p w14:paraId="20EB55FB" w14:textId="6AC8E81A" w:rsidR="00A62FA8" w:rsidRPr="00D13575" w:rsidRDefault="00C76085" w:rsidP="006515B0">
      <w:pPr>
        <w:spacing w:after="0" w:line="240" w:lineRule="auto"/>
        <w:jc w:val="center"/>
        <w:rPr>
          <w:rFonts w:ascii="Times New Roman" w:hAnsi="Times New Roman" w:cs="Times New Roman"/>
          <w:b/>
          <w:sz w:val="24"/>
          <w:szCs w:val="24"/>
        </w:rPr>
      </w:pPr>
      <w:r w:rsidRPr="00D13575">
        <w:rPr>
          <w:rFonts w:ascii="Times New Roman" w:hAnsi="Times New Roman" w:cs="Times New Roman"/>
          <w:b/>
          <w:sz w:val="24"/>
          <w:szCs w:val="24"/>
        </w:rPr>
        <w:t>YÜKSEKOKUL</w:t>
      </w:r>
      <w:r w:rsidR="00A62FA8" w:rsidRPr="00D13575">
        <w:rPr>
          <w:rFonts w:ascii="Times New Roman" w:hAnsi="Times New Roman" w:cs="Times New Roman"/>
          <w:b/>
          <w:sz w:val="24"/>
          <w:szCs w:val="24"/>
        </w:rPr>
        <w:t xml:space="preserve"> KURULU KARARI</w:t>
      </w:r>
    </w:p>
    <w:p w14:paraId="5BE8DC4B" w14:textId="77777777" w:rsidR="00E36B95" w:rsidRPr="00D13575" w:rsidRDefault="00E36B95" w:rsidP="006515B0">
      <w:pPr>
        <w:spacing w:after="0" w:line="240" w:lineRule="auto"/>
        <w:jc w:val="center"/>
        <w:rPr>
          <w:rFonts w:ascii="Times New Roman" w:hAnsi="Times New Roman" w:cs="Times New Roman"/>
          <w:sz w:val="24"/>
          <w:szCs w:val="24"/>
          <w:lang w:val="tr-TR"/>
        </w:rPr>
      </w:pPr>
    </w:p>
    <w:p w14:paraId="52E17A81" w14:textId="5E246542" w:rsidR="00E34DE4" w:rsidRPr="00D13575" w:rsidRDefault="00A62FA8" w:rsidP="006515B0">
      <w:pPr>
        <w:spacing w:after="0"/>
        <w:rPr>
          <w:rFonts w:ascii="Times New Roman" w:hAnsi="Times New Roman" w:cs="Times New Roman"/>
          <w:b/>
          <w:sz w:val="24"/>
          <w:szCs w:val="24"/>
          <w:lang w:val="tr-TR"/>
        </w:rPr>
      </w:pPr>
      <w:r w:rsidRPr="00D13575">
        <w:rPr>
          <w:rFonts w:ascii="Times New Roman" w:hAnsi="Times New Roman" w:cs="Times New Roman"/>
          <w:b/>
          <w:sz w:val="24"/>
          <w:szCs w:val="24"/>
          <w:lang w:val="tr-TR"/>
        </w:rPr>
        <w:t>Sayı</w:t>
      </w:r>
      <w:r w:rsidR="00925D48" w:rsidRPr="00D13575">
        <w:rPr>
          <w:rFonts w:ascii="Times New Roman" w:hAnsi="Times New Roman" w:cs="Times New Roman"/>
          <w:b/>
          <w:sz w:val="24"/>
          <w:szCs w:val="24"/>
          <w:lang w:val="tr-TR"/>
        </w:rPr>
        <w:t xml:space="preserve">: </w:t>
      </w:r>
      <w:r w:rsidR="00AE672A" w:rsidRPr="00D13575">
        <w:rPr>
          <w:rFonts w:ascii="Times New Roman" w:hAnsi="Times New Roman" w:cs="Times New Roman"/>
          <w:sz w:val="24"/>
          <w:szCs w:val="24"/>
          <w:lang w:val="tr-TR"/>
        </w:rPr>
        <w:t>8</w:t>
      </w:r>
    </w:p>
    <w:p w14:paraId="4FD47878" w14:textId="59DF4A7B" w:rsidR="00925D48" w:rsidRPr="00D13575" w:rsidRDefault="00A62FA8" w:rsidP="006515B0">
      <w:pPr>
        <w:spacing w:after="0"/>
        <w:rPr>
          <w:rFonts w:ascii="Times New Roman" w:hAnsi="Times New Roman" w:cs="Times New Roman"/>
          <w:sz w:val="24"/>
          <w:szCs w:val="24"/>
          <w:lang w:val="tr-TR"/>
        </w:rPr>
      </w:pPr>
      <w:r w:rsidRPr="00D13575">
        <w:rPr>
          <w:rFonts w:ascii="Times New Roman" w:hAnsi="Times New Roman" w:cs="Times New Roman"/>
          <w:b/>
          <w:sz w:val="24"/>
          <w:szCs w:val="24"/>
          <w:lang w:val="tr-TR"/>
        </w:rPr>
        <w:t>Tarih</w:t>
      </w:r>
      <w:r w:rsidR="00925D48" w:rsidRPr="00D13575">
        <w:rPr>
          <w:rFonts w:ascii="Times New Roman" w:hAnsi="Times New Roman" w:cs="Times New Roman"/>
          <w:b/>
          <w:sz w:val="24"/>
          <w:szCs w:val="24"/>
          <w:lang w:val="tr-TR"/>
        </w:rPr>
        <w:t>:</w:t>
      </w:r>
      <w:r w:rsidR="00FD14BF" w:rsidRPr="00D13575">
        <w:rPr>
          <w:rFonts w:ascii="Times New Roman" w:hAnsi="Times New Roman" w:cs="Times New Roman"/>
          <w:sz w:val="24"/>
          <w:szCs w:val="24"/>
          <w:lang w:val="tr-TR"/>
        </w:rPr>
        <w:t xml:space="preserve"> </w:t>
      </w:r>
      <w:r w:rsidR="00AE672A" w:rsidRPr="00D13575">
        <w:rPr>
          <w:rFonts w:ascii="Times New Roman" w:hAnsi="Times New Roman" w:cs="Times New Roman"/>
          <w:sz w:val="24"/>
          <w:szCs w:val="24"/>
          <w:lang w:val="tr-TR"/>
        </w:rPr>
        <w:t>18.06.2026</w:t>
      </w:r>
    </w:p>
    <w:p w14:paraId="431B7F62" w14:textId="77777777" w:rsidR="00E36B95" w:rsidRPr="00D13575" w:rsidRDefault="00E36B95" w:rsidP="006515B0">
      <w:pPr>
        <w:spacing w:after="0"/>
        <w:ind w:firstLine="709"/>
        <w:jc w:val="both"/>
        <w:rPr>
          <w:rFonts w:ascii="Times New Roman" w:hAnsi="Times New Roman" w:cs="Times New Roman"/>
          <w:sz w:val="10"/>
          <w:szCs w:val="10"/>
          <w:lang w:val="tr-TR"/>
        </w:rPr>
      </w:pPr>
    </w:p>
    <w:p w14:paraId="47418E92" w14:textId="77777777" w:rsidR="00E36B95" w:rsidRPr="00D13575" w:rsidRDefault="00E36B95" w:rsidP="006515B0">
      <w:pPr>
        <w:spacing w:after="0"/>
        <w:ind w:firstLine="709"/>
        <w:jc w:val="both"/>
        <w:rPr>
          <w:rFonts w:ascii="Times New Roman" w:hAnsi="Times New Roman" w:cs="Times New Roman"/>
          <w:b/>
          <w:bCs/>
          <w:sz w:val="24"/>
          <w:szCs w:val="24"/>
          <w:lang w:val="tr-TR"/>
        </w:rPr>
      </w:pPr>
    </w:p>
    <w:tbl>
      <w:tblPr>
        <w:tblStyle w:val="TabloKlavuzu"/>
        <w:tblW w:w="0" w:type="auto"/>
        <w:tblLook w:val="04A0" w:firstRow="1" w:lastRow="0" w:firstColumn="1" w:lastColumn="0" w:noHBand="0" w:noVBand="1"/>
      </w:tblPr>
      <w:tblGrid>
        <w:gridCol w:w="4815"/>
        <w:gridCol w:w="4247"/>
      </w:tblGrid>
      <w:tr w:rsidR="00FA01CD" w:rsidRPr="00D13575" w14:paraId="429C49B5" w14:textId="77777777" w:rsidTr="00390487">
        <w:tc>
          <w:tcPr>
            <w:tcW w:w="4815" w:type="dxa"/>
          </w:tcPr>
          <w:p w14:paraId="0BCF2F30" w14:textId="77777777" w:rsidR="00FA01CD" w:rsidRPr="00D13575" w:rsidRDefault="00FA01CD" w:rsidP="006515B0">
            <w:pPr>
              <w:ind w:firstLine="22"/>
              <w:jc w:val="both"/>
              <w:rPr>
                <w:rFonts w:ascii="Times New Roman" w:hAnsi="Times New Roman" w:cs="Times New Roman"/>
                <w:b/>
                <w:bCs/>
                <w:sz w:val="24"/>
                <w:szCs w:val="24"/>
                <w:lang w:val="tr-TR"/>
              </w:rPr>
            </w:pPr>
            <w:r w:rsidRPr="00D13575">
              <w:rPr>
                <w:rFonts w:ascii="Times New Roman" w:hAnsi="Times New Roman" w:cs="Times New Roman"/>
                <w:b/>
                <w:bCs/>
                <w:sz w:val="24"/>
                <w:szCs w:val="24"/>
                <w:lang w:val="tr-TR"/>
              </w:rPr>
              <w:t xml:space="preserve">Toplantıda Bulunanlar </w:t>
            </w:r>
          </w:p>
          <w:p w14:paraId="1065A312" w14:textId="77777777" w:rsidR="00FA01CD" w:rsidRPr="00D13575" w:rsidRDefault="00FA01CD" w:rsidP="006515B0">
            <w:pPr>
              <w:ind w:firstLine="22"/>
              <w:jc w:val="both"/>
              <w:rPr>
                <w:rFonts w:ascii="Times New Roman" w:hAnsi="Times New Roman" w:cs="Times New Roman"/>
                <w:sz w:val="24"/>
                <w:szCs w:val="24"/>
                <w:lang w:val="tr-TR"/>
              </w:rPr>
            </w:pPr>
          </w:p>
        </w:tc>
        <w:tc>
          <w:tcPr>
            <w:tcW w:w="4247" w:type="dxa"/>
          </w:tcPr>
          <w:p w14:paraId="262DB598" w14:textId="77777777" w:rsidR="00FA01CD" w:rsidRPr="00D13575" w:rsidRDefault="00FA01CD" w:rsidP="006515B0">
            <w:pPr>
              <w:ind w:firstLine="709"/>
              <w:jc w:val="both"/>
              <w:rPr>
                <w:rFonts w:ascii="Times New Roman" w:hAnsi="Times New Roman" w:cs="Times New Roman"/>
                <w:sz w:val="24"/>
                <w:szCs w:val="24"/>
                <w:lang w:val="tr-TR"/>
              </w:rPr>
            </w:pPr>
          </w:p>
        </w:tc>
      </w:tr>
      <w:tr w:rsidR="00925D48" w:rsidRPr="00D13575" w14:paraId="191D986B" w14:textId="77777777" w:rsidTr="00390487">
        <w:tc>
          <w:tcPr>
            <w:tcW w:w="4815" w:type="dxa"/>
          </w:tcPr>
          <w:p w14:paraId="38F32C8E" w14:textId="37F081E0" w:rsidR="00925D48" w:rsidRPr="00D13575" w:rsidRDefault="00925D48"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Doç.</w:t>
            </w:r>
            <w:r w:rsidR="004120C0" w:rsidRPr="00D13575">
              <w:rPr>
                <w:rFonts w:ascii="Times New Roman" w:hAnsi="Times New Roman" w:cs="Times New Roman"/>
                <w:sz w:val="24"/>
                <w:szCs w:val="24"/>
                <w:lang w:val="tr-TR"/>
              </w:rPr>
              <w:t xml:space="preserve"> </w:t>
            </w:r>
            <w:r w:rsidRPr="00D13575">
              <w:rPr>
                <w:rFonts w:ascii="Times New Roman" w:hAnsi="Times New Roman" w:cs="Times New Roman"/>
                <w:sz w:val="24"/>
                <w:szCs w:val="24"/>
                <w:lang w:val="tr-TR"/>
              </w:rPr>
              <w:t>Dr.</w:t>
            </w:r>
            <w:r w:rsidR="004120C0" w:rsidRPr="00D13575">
              <w:rPr>
                <w:rFonts w:ascii="Times New Roman" w:hAnsi="Times New Roman" w:cs="Times New Roman"/>
                <w:sz w:val="24"/>
                <w:szCs w:val="24"/>
                <w:lang w:val="tr-TR"/>
              </w:rPr>
              <w:t xml:space="preserve"> </w:t>
            </w:r>
            <w:r w:rsidR="000D45CA" w:rsidRPr="00D13575">
              <w:rPr>
                <w:rFonts w:ascii="Times New Roman" w:hAnsi="Times New Roman" w:cs="Times New Roman"/>
                <w:sz w:val="24"/>
                <w:szCs w:val="24"/>
                <w:lang w:val="tr-TR"/>
              </w:rPr>
              <w:t>Handan ÇELİK</w:t>
            </w:r>
            <w:r w:rsidR="00C2225B">
              <w:rPr>
                <w:rFonts w:ascii="Times New Roman" w:hAnsi="Times New Roman" w:cs="Times New Roman"/>
                <w:sz w:val="24"/>
                <w:szCs w:val="24"/>
                <w:lang w:val="tr-TR"/>
              </w:rPr>
              <w:t xml:space="preserve"> VAILLANT</w:t>
            </w:r>
          </w:p>
        </w:tc>
        <w:tc>
          <w:tcPr>
            <w:tcW w:w="4247" w:type="dxa"/>
          </w:tcPr>
          <w:p w14:paraId="640118B4" w14:textId="6BDD1209" w:rsidR="00925D48" w:rsidRPr="00D13575" w:rsidRDefault="00925D48"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BAŞKAN</w:t>
            </w:r>
            <w:r w:rsidR="005C5209" w:rsidRPr="00D13575">
              <w:rPr>
                <w:rFonts w:ascii="Times New Roman" w:hAnsi="Times New Roman" w:cs="Times New Roman"/>
                <w:sz w:val="24"/>
                <w:szCs w:val="24"/>
                <w:lang w:val="tr-TR"/>
              </w:rPr>
              <w:t xml:space="preserve"> (Müdür)</w:t>
            </w:r>
          </w:p>
        </w:tc>
      </w:tr>
      <w:tr w:rsidR="00DE5815" w:rsidRPr="00D13575" w14:paraId="31A3F96E" w14:textId="77777777" w:rsidTr="00390487">
        <w:tc>
          <w:tcPr>
            <w:tcW w:w="4815" w:type="dxa"/>
          </w:tcPr>
          <w:p w14:paraId="47D09D51" w14:textId="46131699" w:rsidR="00DE5815"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 xml:space="preserve">Öğr. Gör. </w:t>
            </w:r>
            <w:r w:rsidR="00C2225B">
              <w:rPr>
                <w:rFonts w:ascii="Times New Roman" w:hAnsi="Times New Roman" w:cs="Times New Roman"/>
                <w:sz w:val="24"/>
                <w:szCs w:val="24"/>
                <w:lang w:val="tr-TR"/>
              </w:rPr>
              <w:t xml:space="preserve">Dr. </w:t>
            </w:r>
            <w:r w:rsidRPr="00D13575">
              <w:rPr>
                <w:rFonts w:ascii="Times New Roman" w:hAnsi="Times New Roman" w:cs="Times New Roman"/>
                <w:sz w:val="24"/>
                <w:szCs w:val="24"/>
                <w:lang w:val="tr-TR"/>
              </w:rPr>
              <w:t xml:space="preserve">Emrullah AY </w:t>
            </w:r>
          </w:p>
        </w:tc>
        <w:tc>
          <w:tcPr>
            <w:tcW w:w="4247" w:type="dxa"/>
          </w:tcPr>
          <w:p w14:paraId="29300106" w14:textId="18ABB7C7" w:rsidR="00DE5815" w:rsidRPr="00D13575" w:rsidRDefault="00DE5815"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 (Müdür Yrd.)</w:t>
            </w:r>
          </w:p>
        </w:tc>
      </w:tr>
      <w:tr w:rsidR="00DE5815" w:rsidRPr="00D13575" w14:paraId="631BFF4E" w14:textId="77777777" w:rsidTr="00390487">
        <w:tc>
          <w:tcPr>
            <w:tcW w:w="4815" w:type="dxa"/>
          </w:tcPr>
          <w:p w14:paraId="2851896F" w14:textId="69A3AC3A" w:rsidR="00DE5815" w:rsidRPr="00D13575" w:rsidRDefault="000D45C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Dr. Yıldıray KURNAZ</w:t>
            </w:r>
          </w:p>
        </w:tc>
        <w:tc>
          <w:tcPr>
            <w:tcW w:w="4247" w:type="dxa"/>
          </w:tcPr>
          <w:p w14:paraId="5B122B82" w14:textId="1CEF04E3" w:rsidR="00DE5815" w:rsidRPr="00D13575" w:rsidRDefault="00DE5815"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 (Müdür Yrd.)</w:t>
            </w:r>
          </w:p>
        </w:tc>
      </w:tr>
      <w:tr w:rsidR="000D45CA" w:rsidRPr="00D13575" w14:paraId="04743009" w14:textId="77777777" w:rsidTr="00390487">
        <w:tc>
          <w:tcPr>
            <w:tcW w:w="4815" w:type="dxa"/>
          </w:tcPr>
          <w:p w14:paraId="637B6A7F" w14:textId="7FF4B343" w:rsidR="000D45CA" w:rsidRPr="00D13575" w:rsidRDefault="000D45C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Dr. Elif Aydın YAZICI</w:t>
            </w:r>
          </w:p>
        </w:tc>
        <w:tc>
          <w:tcPr>
            <w:tcW w:w="4247" w:type="dxa"/>
          </w:tcPr>
          <w:p w14:paraId="10B17F7A" w14:textId="7C35C782" w:rsidR="000D45CA" w:rsidRPr="00D13575" w:rsidRDefault="000D45C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p>
        </w:tc>
      </w:tr>
      <w:tr w:rsidR="000D45CA" w:rsidRPr="00D13575" w14:paraId="4BB8D5EF" w14:textId="77777777" w:rsidTr="00390487">
        <w:tc>
          <w:tcPr>
            <w:tcW w:w="4815" w:type="dxa"/>
          </w:tcPr>
          <w:p w14:paraId="5B53C4A3" w14:textId="7E6C6450" w:rsidR="000D45CA" w:rsidRPr="00D13575" w:rsidRDefault="000D45C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 xml:space="preserve">Öğr. Gör. Dr. </w:t>
            </w:r>
            <w:proofErr w:type="spellStart"/>
            <w:r w:rsidRPr="00D13575">
              <w:rPr>
                <w:rFonts w:ascii="Times New Roman" w:hAnsi="Times New Roman" w:cs="Times New Roman"/>
                <w:sz w:val="24"/>
                <w:szCs w:val="24"/>
                <w:lang w:val="tr-TR"/>
              </w:rPr>
              <w:t>Zeyd</w:t>
            </w:r>
            <w:proofErr w:type="spellEnd"/>
            <w:r w:rsidRPr="00D13575">
              <w:rPr>
                <w:rFonts w:ascii="Times New Roman" w:hAnsi="Times New Roman" w:cs="Times New Roman"/>
                <w:sz w:val="24"/>
                <w:szCs w:val="24"/>
                <w:lang w:val="tr-TR"/>
              </w:rPr>
              <w:t xml:space="preserve"> İSHAKOĞLU</w:t>
            </w:r>
          </w:p>
        </w:tc>
        <w:tc>
          <w:tcPr>
            <w:tcW w:w="4247" w:type="dxa"/>
          </w:tcPr>
          <w:p w14:paraId="37AB8FCF" w14:textId="77ACE59B" w:rsidR="000D45CA" w:rsidRPr="00D13575" w:rsidRDefault="000D45C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p>
        </w:tc>
      </w:tr>
      <w:tr w:rsidR="00AE672A" w:rsidRPr="00D13575" w14:paraId="03C4BEA6" w14:textId="77777777" w:rsidTr="00390487">
        <w:trPr>
          <w:trHeight w:val="221"/>
        </w:trPr>
        <w:tc>
          <w:tcPr>
            <w:tcW w:w="4815" w:type="dxa"/>
          </w:tcPr>
          <w:p w14:paraId="38CDFDA7" w14:textId="38EDA636" w:rsidR="00AE672A"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Damla KATLAN</w:t>
            </w:r>
          </w:p>
        </w:tc>
        <w:tc>
          <w:tcPr>
            <w:tcW w:w="4247" w:type="dxa"/>
          </w:tcPr>
          <w:p w14:paraId="5188AF95" w14:textId="3EF16A8A" w:rsidR="00AE672A" w:rsidRPr="00D13575" w:rsidRDefault="00AE672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p>
        </w:tc>
      </w:tr>
      <w:tr w:rsidR="00AE672A" w:rsidRPr="00D13575" w14:paraId="70B1E59F" w14:textId="77777777" w:rsidTr="00390487">
        <w:trPr>
          <w:trHeight w:val="80"/>
        </w:trPr>
        <w:tc>
          <w:tcPr>
            <w:tcW w:w="4815" w:type="dxa"/>
          </w:tcPr>
          <w:p w14:paraId="27C58ECC" w14:textId="0EB09127" w:rsidR="00AE672A"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Merih AYDIN</w:t>
            </w:r>
          </w:p>
        </w:tc>
        <w:tc>
          <w:tcPr>
            <w:tcW w:w="4247" w:type="dxa"/>
          </w:tcPr>
          <w:p w14:paraId="6103FA9B" w14:textId="29F10CE5" w:rsidR="00AE672A" w:rsidRPr="00D13575" w:rsidRDefault="00AE672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p>
        </w:tc>
      </w:tr>
      <w:tr w:rsidR="00AE672A" w:rsidRPr="00D13575" w14:paraId="61ACD3EE" w14:textId="77777777" w:rsidTr="00390487">
        <w:trPr>
          <w:trHeight w:val="80"/>
        </w:trPr>
        <w:tc>
          <w:tcPr>
            <w:tcW w:w="4815" w:type="dxa"/>
          </w:tcPr>
          <w:p w14:paraId="67B318DE" w14:textId="26BD3892" w:rsidR="00AE672A"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Neslihan KELEŞ</w:t>
            </w:r>
          </w:p>
        </w:tc>
        <w:tc>
          <w:tcPr>
            <w:tcW w:w="4247" w:type="dxa"/>
          </w:tcPr>
          <w:p w14:paraId="5CCDE3E6" w14:textId="1F886E4E" w:rsidR="00AE672A" w:rsidRPr="00D13575" w:rsidRDefault="00AE672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p>
        </w:tc>
      </w:tr>
      <w:tr w:rsidR="00AE672A" w:rsidRPr="00D13575" w14:paraId="32C940D0" w14:textId="77777777" w:rsidTr="00390487">
        <w:trPr>
          <w:trHeight w:val="80"/>
        </w:trPr>
        <w:tc>
          <w:tcPr>
            <w:tcW w:w="4815" w:type="dxa"/>
          </w:tcPr>
          <w:p w14:paraId="3B7941E5" w14:textId="443003BE" w:rsidR="00AE672A"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Özge Su ÖZALP</w:t>
            </w:r>
          </w:p>
        </w:tc>
        <w:tc>
          <w:tcPr>
            <w:tcW w:w="4247" w:type="dxa"/>
          </w:tcPr>
          <w:p w14:paraId="35E1CEDA" w14:textId="4FFC7A41" w:rsidR="00AE672A" w:rsidRPr="00D13575" w:rsidRDefault="00AE672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p>
        </w:tc>
      </w:tr>
      <w:tr w:rsidR="00AE672A" w:rsidRPr="00D13575" w14:paraId="4B13F313" w14:textId="77777777" w:rsidTr="00390487">
        <w:trPr>
          <w:trHeight w:val="80"/>
        </w:trPr>
        <w:tc>
          <w:tcPr>
            <w:tcW w:w="4815" w:type="dxa"/>
          </w:tcPr>
          <w:p w14:paraId="7AB2447B" w14:textId="010C6D8A" w:rsidR="00AE672A"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Seyhan ÇAĞLAR ERDOĞAN</w:t>
            </w:r>
          </w:p>
        </w:tc>
        <w:tc>
          <w:tcPr>
            <w:tcW w:w="4247" w:type="dxa"/>
          </w:tcPr>
          <w:p w14:paraId="23FA0EBB" w14:textId="23EAFA3D" w:rsidR="00AE672A" w:rsidRPr="00D13575" w:rsidRDefault="00AE672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p>
        </w:tc>
      </w:tr>
      <w:tr w:rsidR="00AE672A" w:rsidRPr="00D13575" w14:paraId="6169E305" w14:textId="77777777" w:rsidTr="00390487">
        <w:trPr>
          <w:trHeight w:val="80"/>
        </w:trPr>
        <w:tc>
          <w:tcPr>
            <w:tcW w:w="4815" w:type="dxa"/>
          </w:tcPr>
          <w:p w14:paraId="30A45610" w14:textId="1A24F379" w:rsidR="00AE672A" w:rsidRPr="00D13575" w:rsidRDefault="00AE672A" w:rsidP="006515B0">
            <w:pPr>
              <w:ind w:firstLine="22"/>
              <w:jc w:val="both"/>
              <w:rPr>
                <w:rFonts w:ascii="Times New Roman" w:hAnsi="Times New Roman" w:cs="Times New Roman"/>
                <w:b/>
                <w:bCs/>
                <w:sz w:val="24"/>
                <w:szCs w:val="24"/>
                <w:lang w:val="tr-TR"/>
              </w:rPr>
            </w:pPr>
            <w:r w:rsidRPr="00D13575">
              <w:rPr>
                <w:rFonts w:ascii="Times New Roman" w:hAnsi="Times New Roman" w:cs="Times New Roman"/>
                <w:b/>
                <w:bCs/>
                <w:sz w:val="24"/>
                <w:szCs w:val="24"/>
                <w:lang w:val="tr-TR"/>
              </w:rPr>
              <w:t>Toplantıda Bulunmayanlar</w:t>
            </w:r>
          </w:p>
        </w:tc>
        <w:tc>
          <w:tcPr>
            <w:tcW w:w="4247" w:type="dxa"/>
          </w:tcPr>
          <w:p w14:paraId="2B867CAE" w14:textId="050A22A7" w:rsidR="00AE672A" w:rsidRPr="00D13575" w:rsidRDefault="00AE672A" w:rsidP="006515B0">
            <w:pPr>
              <w:ind w:firstLine="28"/>
              <w:jc w:val="both"/>
              <w:rPr>
                <w:rFonts w:ascii="Times New Roman" w:hAnsi="Times New Roman" w:cs="Times New Roman"/>
                <w:sz w:val="24"/>
                <w:szCs w:val="24"/>
                <w:lang w:val="tr-TR"/>
              </w:rPr>
            </w:pPr>
          </w:p>
        </w:tc>
      </w:tr>
      <w:tr w:rsidR="00AE672A" w:rsidRPr="00D13575" w14:paraId="1FE4253E" w14:textId="77777777" w:rsidTr="00390487">
        <w:trPr>
          <w:trHeight w:val="80"/>
        </w:trPr>
        <w:tc>
          <w:tcPr>
            <w:tcW w:w="4815" w:type="dxa"/>
          </w:tcPr>
          <w:p w14:paraId="36371F6B" w14:textId="1AB26D80" w:rsidR="00AE672A"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 xml:space="preserve">Öğr. Gör. Dr. </w:t>
            </w:r>
            <w:proofErr w:type="spellStart"/>
            <w:r w:rsidRPr="00D13575">
              <w:rPr>
                <w:rFonts w:ascii="Times New Roman" w:hAnsi="Times New Roman" w:cs="Times New Roman"/>
                <w:sz w:val="24"/>
                <w:szCs w:val="24"/>
                <w:lang w:val="tr-TR"/>
              </w:rPr>
              <w:t>Şadıman</w:t>
            </w:r>
            <w:proofErr w:type="spellEnd"/>
            <w:r w:rsidRPr="00D13575">
              <w:rPr>
                <w:rFonts w:ascii="Times New Roman" w:hAnsi="Times New Roman" w:cs="Times New Roman"/>
                <w:sz w:val="24"/>
                <w:szCs w:val="24"/>
                <w:lang w:val="tr-TR"/>
              </w:rPr>
              <w:t xml:space="preserve"> HUNUTLU</w:t>
            </w:r>
          </w:p>
        </w:tc>
        <w:tc>
          <w:tcPr>
            <w:tcW w:w="4247" w:type="dxa"/>
          </w:tcPr>
          <w:p w14:paraId="7BBD1539" w14:textId="389AEC55" w:rsidR="00AE672A" w:rsidRPr="00D13575" w:rsidRDefault="00AE672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r w:rsidR="00390487" w:rsidRPr="00D13575">
              <w:rPr>
                <w:rFonts w:ascii="Times New Roman" w:hAnsi="Times New Roman" w:cs="Times New Roman"/>
                <w:sz w:val="24"/>
                <w:szCs w:val="24"/>
                <w:lang w:val="tr-TR"/>
              </w:rPr>
              <w:t xml:space="preserve"> (Sıhhi İzinli)</w:t>
            </w:r>
          </w:p>
        </w:tc>
      </w:tr>
      <w:tr w:rsidR="00AE672A" w:rsidRPr="00D13575" w14:paraId="689435E2" w14:textId="77777777" w:rsidTr="00390487">
        <w:trPr>
          <w:trHeight w:val="80"/>
        </w:trPr>
        <w:tc>
          <w:tcPr>
            <w:tcW w:w="4815" w:type="dxa"/>
          </w:tcPr>
          <w:p w14:paraId="1CDEBC4C" w14:textId="148A22A4" w:rsidR="00390487"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 xml:space="preserve">Öğr. Gör. Dr. </w:t>
            </w:r>
            <w:proofErr w:type="spellStart"/>
            <w:r w:rsidRPr="00D13575">
              <w:rPr>
                <w:rFonts w:ascii="Times New Roman" w:hAnsi="Times New Roman" w:cs="Times New Roman"/>
                <w:sz w:val="24"/>
                <w:szCs w:val="24"/>
                <w:lang w:val="tr-TR"/>
              </w:rPr>
              <w:t>Gökçenaz</w:t>
            </w:r>
            <w:proofErr w:type="spellEnd"/>
            <w:r w:rsidRPr="00D13575">
              <w:rPr>
                <w:rFonts w:ascii="Times New Roman" w:hAnsi="Times New Roman" w:cs="Times New Roman"/>
                <w:sz w:val="24"/>
                <w:szCs w:val="24"/>
                <w:lang w:val="tr-TR"/>
              </w:rPr>
              <w:t xml:space="preserve"> GAYRET</w:t>
            </w:r>
          </w:p>
        </w:tc>
        <w:tc>
          <w:tcPr>
            <w:tcW w:w="4247" w:type="dxa"/>
          </w:tcPr>
          <w:p w14:paraId="27EA74EB" w14:textId="71D345A0" w:rsidR="00390487" w:rsidRPr="00D13575" w:rsidRDefault="00AE672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r w:rsidR="00390487" w:rsidRPr="00D13575">
              <w:rPr>
                <w:rFonts w:ascii="Times New Roman" w:hAnsi="Times New Roman" w:cs="Times New Roman"/>
                <w:sz w:val="24"/>
                <w:szCs w:val="24"/>
                <w:lang w:val="tr-TR"/>
              </w:rPr>
              <w:t xml:space="preserve"> (Sıhhi İzinli)</w:t>
            </w:r>
          </w:p>
        </w:tc>
      </w:tr>
      <w:tr w:rsidR="00390487" w:rsidRPr="00D13575" w14:paraId="3F8790CC" w14:textId="77777777" w:rsidTr="00390487">
        <w:trPr>
          <w:trHeight w:val="80"/>
        </w:trPr>
        <w:tc>
          <w:tcPr>
            <w:tcW w:w="4815" w:type="dxa"/>
          </w:tcPr>
          <w:p w14:paraId="50CEF875" w14:textId="582BE6AC" w:rsidR="00390487" w:rsidRPr="00D13575" w:rsidRDefault="00390487"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Dr. Esin SAYLAN</w:t>
            </w:r>
          </w:p>
        </w:tc>
        <w:tc>
          <w:tcPr>
            <w:tcW w:w="4247" w:type="dxa"/>
          </w:tcPr>
          <w:p w14:paraId="2F1E7BFE" w14:textId="20B33EA0" w:rsidR="00390487" w:rsidRPr="00D13575" w:rsidRDefault="00390487"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 (Yıllık İzinli</w:t>
            </w:r>
            <w:r w:rsidR="00C2225B">
              <w:rPr>
                <w:rFonts w:ascii="Times New Roman" w:hAnsi="Times New Roman" w:cs="Times New Roman"/>
                <w:sz w:val="24"/>
                <w:szCs w:val="24"/>
                <w:lang w:val="tr-TR"/>
              </w:rPr>
              <w:t>)</w:t>
            </w:r>
          </w:p>
        </w:tc>
      </w:tr>
      <w:tr w:rsidR="00390487" w:rsidRPr="00D13575" w14:paraId="4CB4FE3D" w14:textId="77777777" w:rsidTr="00390487">
        <w:trPr>
          <w:trHeight w:val="80"/>
        </w:trPr>
        <w:tc>
          <w:tcPr>
            <w:tcW w:w="4815" w:type="dxa"/>
          </w:tcPr>
          <w:p w14:paraId="24421AA9" w14:textId="41ACF64C" w:rsidR="00390487" w:rsidRPr="00D13575" w:rsidRDefault="00390487"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Handan İlyas KARATAŞ</w:t>
            </w:r>
          </w:p>
        </w:tc>
        <w:tc>
          <w:tcPr>
            <w:tcW w:w="4247" w:type="dxa"/>
          </w:tcPr>
          <w:p w14:paraId="1705986B" w14:textId="2E98012F" w:rsidR="00390487" w:rsidRPr="00D13575" w:rsidRDefault="00390487"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 (Yıllık izinli)</w:t>
            </w:r>
          </w:p>
        </w:tc>
      </w:tr>
    </w:tbl>
    <w:p w14:paraId="4C3D4B56" w14:textId="3BBD6720" w:rsidR="00E66B85" w:rsidRPr="00D13575" w:rsidRDefault="00E66B85" w:rsidP="006515B0">
      <w:pPr>
        <w:ind w:firstLine="709"/>
        <w:jc w:val="both"/>
        <w:rPr>
          <w:rFonts w:ascii="Times New Roman" w:hAnsi="Times New Roman" w:cs="Times New Roman"/>
          <w:b/>
          <w:bCs/>
          <w:sz w:val="24"/>
          <w:szCs w:val="24"/>
          <w:u w:val="single"/>
          <w:lang w:val="tr-TR"/>
        </w:rPr>
      </w:pPr>
      <w:r w:rsidRPr="00D13575">
        <w:rPr>
          <w:rFonts w:ascii="Times New Roman" w:hAnsi="Times New Roman" w:cs="Times New Roman"/>
          <w:b/>
          <w:bCs/>
          <w:sz w:val="24"/>
          <w:szCs w:val="24"/>
          <w:u w:val="single"/>
          <w:lang w:val="tr-TR"/>
        </w:rPr>
        <w:t>GÜNDEM</w:t>
      </w:r>
      <w:bookmarkStart w:id="0" w:name="_GoBack"/>
      <w:bookmarkEnd w:id="0"/>
    </w:p>
    <w:p w14:paraId="15FB040B" w14:textId="64F99B32" w:rsidR="00390487" w:rsidRPr="00D13575" w:rsidRDefault="000D45CA" w:rsidP="006515B0">
      <w:pPr>
        <w:pStyle w:val="ListeParagraf"/>
        <w:ind w:left="426" w:firstLine="709"/>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 xml:space="preserve">1. </w:t>
      </w:r>
      <w:r w:rsidR="00390487" w:rsidRPr="00D13575">
        <w:rPr>
          <w:rFonts w:ascii="Times New Roman" w:hAnsi="Times New Roman" w:cs="Times New Roman"/>
          <w:sz w:val="24"/>
          <w:szCs w:val="24"/>
          <w:lang w:val="tr-TR"/>
        </w:rPr>
        <w:t xml:space="preserve">2025-2026 Eğitim-Öğretim yılı </w:t>
      </w:r>
      <w:r w:rsidR="006515B0">
        <w:rPr>
          <w:rFonts w:ascii="Times New Roman" w:hAnsi="Times New Roman" w:cs="Times New Roman"/>
          <w:sz w:val="24"/>
          <w:szCs w:val="24"/>
          <w:lang w:val="tr-TR"/>
        </w:rPr>
        <w:t>bahar</w:t>
      </w:r>
      <w:r w:rsidR="00390487" w:rsidRPr="00D13575">
        <w:rPr>
          <w:rFonts w:ascii="Times New Roman" w:hAnsi="Times New Roman" w:cs="Times New Roman"/>
          <w:sz w:val="24"/>
          <w:szCs w:val="24"/>
          <w:lang w:val="tr-TR"/>
        </w:rPr>
        <w:t xml:space="preserve"> yarıyılı değerlendirmesinin yapılması hususu.</w:t>
      </w:r>
    </w:p>
    <w:p w14:paraId="59D6C65A" w14:textId="77777777" w:rsidR="00390487" w:rsidRPr="00D13575" w:rsidRDefault="00390487" w:rsidP="006515B0">
      <w:pPr>
        <w:pStyle w:val="ListeParagraf"/>
        <w:ind w:left="426" w:firstLine="709"/>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2. Bireysel Öğretim Elemanı Ders Değerlendirme ve İyileştirme Formlarının</w:t>
      </w:r>
    </w:p>
    <w:p w14:paraId="1F8458EB" w14:textId="77777777" w:rsidR="00390487" w:rsidRPr="00D13575" w:rsidRDefault="00390487" w:rsidP="006515B0">
      <w:pPr>
        <w:pStyle w:val="ListeParagraf"/>
        <w:ind w:left="426" w:firstLine="709"/>
        <w:jc w:val="both"/>
        <w:rPr>
          <w:rFonts w:ascii="Times New Roman" w:hAnsi="Times New Roman" w:cs="Times New Roman"/>
          <w:sz w:val="24"/>
          <w:szCs w:val="24"/>
          <w:lang w:val="tr-TR"/>
        </w:rPr>
      </w:pPr>
      <w:proofErr w:type="gramStart"/>
      <w:r w:rsidRPr="00D13575">
        <w:rPr>
          <w:rFonts w:ascii="Times New Roman" w:hAnsi="Times New Roman" w:cs="Times New Roman"/>
          <w:sz w:val="24"/>
          <w:szCs w:val="24"/>
          <w:lang w:val="tr-TR"/>
        </w:rPr>
        <w:t>değerlendirilmesi</w:t>
      </w:r>
      <w:proofErr w:type="gramEnd"/>
      <w:r w:rsidRPr="00D13575">
        <w:rPr>
          <w:rFonts w:ascii="Times New Roman" w:hAnsi="Times New Roman" w:cs="Times New Roman"/>
          <w:sz w:val="24"/>
          <w:szCs w:val="24"/>
          <w:lang w:val="tr-TR"/>
        </w:rPr>
        <w:t xml:space="preserve"> hususu.</w:t>
      </w:r>
    </w:p>
    <w:p w14:paraId="3353EA44" w14:textId="77777777" w:rsidR="00390487" w:rsidRPr="00D13575" w:rsidRDefault="00390487" w:rsidP="006515B0">
      <w:pPr>
        <w:pStyle w:val="ListeParagraf"/>
        <w:ind w:left="426" w:firstLine="709"/>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3. 2025-2026 Bahar dönemi ders başarı oranlarının değerlendirilmesi hususu.</w:t>
      </w:r>
    </w:p>
    <w:p w14:paraId="354F03B4" w14:textId="77777777" w:rsidR="00390487" w:rsidRPr="00D13575" w:rsidRDefault="00390487" w:rsidP="006515B0">
      <w:pPr>
        <w:pStyle w:val="ListeParagraf"/>
        <w:ind w:left="426" w:firstLine="709"/>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4. 2026-2027 Eğitim-Öğretim yılı güz yarıyılı planlamasının yapılması hususu.</w:t>
      </w:r>
    </w:p>
    <w:p w14:paraId="334DD16E" w14:textId="77777777" w:rsidR="00390487" w:rsidRPr="00D13575" w:rsidRDefault="00390487" w:rsidP="006515B0">
      <w:pPr>
        <w:pStyle w:val="ListeParagraf"/>
        <w:ind w:left="426" w:firstLine="709"/>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5. Eğitim-öğretim müfredatı ile ilgili önerilerin değerlendirilmesi hususu.</w:t>
      </w:r>
    </w:p>
    <w:p w14:paraId="77E91A63" w14:textId="21B1C41E" w:rsidR="00390487" w:rsidRPr="00D13575" w:rsidRDefault="00390487" w:rsidP="006515B0">
      <w:pPr>
        <w:pStyle w:val="ListeParagraf"/>
        <w:ind w:left="426" w:firstLine="709"/>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6. Üniversitemiz kalite çalışmaları kapsam</w:t>
      </w:r>
      <w:r w:rsidR="0073286B" w:rsidRPr="00D13575">
        <w:rPr>
          <w:rFonts w:ascii="Times New Roman" w:hAnsi="Times New Roman" w:cs="Times New Roman"/>
          <w:sz w:val="24"/>
          <w:szCs w:val="24"/>
          <w:lang w:val="tr-TR"/>
        </w:rPr>
        <w:t xml:space="preserve">ında Yüksekokulumuzda yürütülen </w:t>
      </w:r>
      <w:r w:rsidRPr="00D13575">
        <w:rPr>
          <w:rFonts w:ascii="Times New Roman" w:hAnsi="Times New Roman" w:cs="Times New Roman"/>
          <w:sz w:val="24"/>
          <w:szCs w:val="24"/>
          <w:lang w:val="tr-TR"/>
        </w:rPr>
        <w:t>faaliyetlerin görüşülmesi hususu.</w:t>
      </w:r>
    </w:p>
    <w:p w14:paraId="25810631" w14:textId="77777777" w:rsidR="0073286B" w:rsidRPr="00D13575" w:rsidRDefault="00390487" w:rsidP="006515B0">
      <w:pPr>
        <w:pStyle w:val="ListeParagraf"/>
        <w:ind w:left="426" w:firstLine="709"/>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7. Gelen Evrak</w:t>
      </w:r>
    </w:p>
    <w:p w14:paraId="1CB6BCB0" w14:textId="77777777" w:rsidR="0073286B" w:rsidRPr="00D13575" w:rsidRDefault="0073286B" w:rsidP="006515B0">
      <w:pPr>
        <w:pStyle w:val="ListeParagraf"/>
        <w:ind w:left="426" w:firstLine="709"/>
        <w:jc w:val="both"/>
        <w:rPr>
          <w:rFonts w:ascii="Times New Roman" w:hAnsi="Times New Roman" w:cs="Times New Roman"/>
          <w:sz w:val="24"/>
          <w:szCs w:val="24"/>
          <w:lang w:val="tr-TR"/>
        </w:rPr>
      </w:pPr>
    </w:p>
    <w:p w14:paraId="27D43A52" w14:textId="24962DD7" w:rsidR="00E66B85" w:rsidRPr="00D13575" w:rsidRDefault="00E66B85" w:rsidP="006515B0">
      <w:pPr>
        <w:pStyle w:val="ListeParagraf"/>
        <w:ind w:left="426" w:firstLine="709"/>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 xml:space="preserve">Toplantı Yabancı Diller Yüksekokul </w:t>
      </w:r>
      <w:r w:rsidR="004C1B0F" w:rsidRPr="00D13575">
        <w:rPr>
          <w:rFonts w:ascii="Times New Roman" w:hAnsi="Times New Roman" w:cs="Times New Roman"/>
          <w:sz w:val="24"/>
          <w:szCs w:val="24"/>
          <w:lang w:val="tr-TR"/>
        </w:rPr>
        <w:t>Müdürü Doç. Dr.</w:t>
      </w:r>
      <w:r w:rsidRPr="00D13575">
        <w:rPr>
          <w:rFonts w:ascii="Times New Roman" w:hAnsi="Times New Roman" w:cs="Times New Roman"/>
          <w:sz w:val="24"/>
          <w:szCs w:val="24"/>
          <w:lang w:val="tr-TR"/>
        </w:rPr>
        <w:t xml:space="preserve"> </w:t>
      </w:r>
      <w:r w:rsidR="000D45CA" w:rsidRPr="00D13575">
        <w:rPr>
          <w:rFonts w:ascii="Times New Roman" w:hAnsi="Times New Roman" w:cs="Times New Roman"/>
          <w:sz w:val="24"/>
          <w:szCs w:val="24"/>
          <w:lang w:val="tr-TR"/>
        </w:rPr>
        <w:t>Handan ÇELİK</w:t>
      </w:r>
      <w:r w:rsidRPr="00D13575">
        <w:rPr>
          <w:rFonts w:ascii="Times New Roman" w:hAnsi="Times New Roman" w:cs="Times New Roman"/>
          <w:sz w:val="24"/>
          <w:szCs w:val="24"/>
          <w:lang w:val="tr-TR"/>
        </w:rPr>
        <w:t xml:space="preserve"> başkanlığında</w:t>
      </w:r>
      <w:r w:rsidR="000A7625" w:rsidRPr="00D13575">
        <w:rPr>
          <w:rFonts w:ascii="Times New Roman" w:hAnsi="Times New Roman" w:cs="Times New Roman"/>
          <w:sz w:val="24"/>
          <w:szCs w:val="24"/>
          <w:lang w:val="tr-TR"/>
        </w:rPr>
        <w:t xml:space="preserve"> saat </w:t>
      </w:r>
      <w:r w:rsidR="006515B0">
        <w:rPr>
          <w:rFonts w:ascii="Times New Roman" w:hAnsi="Times New Roman" w:cs="Times New Roman"/>
          <w:sz w:val="24"/>
          <w:szCs w:val="24"/>
          <w:lang w:val="tr-TR"/>
        </w:rPr>
        <w:t>11</w:t>
      </w:r>
      <w:r w:rsidR="00A62FA8" w:rsidRPr="00D13575">
        <w:rPr>
          <w:rFonts w:ascii="Times New Roman" w:hAnsi="Times New Roman" w:cs="Times New Roman"/>
          <w:sz w:val="24"/>
          <w:szCs w:val="24"/>
          <w:lang w:val="tr-TR"/>
        </w:rPr>
        <w:t>:00’</w:t>
      </w:r>
      <w:r w:rsidR="006515B0">
        <w:rPr>
          <w:rFonts w:ascii="Times New Roman" w:hAnsi="Times New Roman" w:cs="Times New Roman"/>
          <w:sz w:val="24"/>
          <w:szCs w:val="24"/>
          <w:lang w:val="tr-TR"/>
        </w:rPr>
        <w:t>d</w:t>
      </w:r>
      <w:r w:rsidR="00CC775C" w:rsidRPr="00D13575">
        <w:rPr>
          <w:rFonts w:ascii="Times New Roman" w:hAnsi="Times New Roman" w:cs="Times New Roman"/>
          <w:sz w:val="24"/>
          <w:szCs w:val="24"/>
          <w:lang w:val="tr-TR"/>
        </w:rPr>
        <w:t>e</w:t>
      </w:r>
      <w:r w:rsidR="000A7625" w:rsidRPr="00D13575">
        <w:rPr>
          <w:rFonts w:ascii="Times New Roman" w:hAnsi="Times New Roman" w:cs="Times New Roman"/>
          <w:sz w:val="24"/>
          <w:szCs w:val="24"/>
          <w:lang w:val="tr-TR"/>
        </w:rPr>
        <w:t xml:space="preserve"> </w:t>
      </w:r>
      <w:r w:rsidRPr="00D13575">
        <w:rPr>
          <w:rFonts w:ascii="Times New Roman" w:hAnsi="Times New Roman" w:cs="Times New Roman"/>
          <w:sz w:val="24"/>
          <w:szCs w:val="24"/>
          <w:lang w:val="tr-TR"/>
        </w:rPr>
        <w:t>başladı. Gündem madd</w:t>
      </w:r>
      <w:r w:rsidR="00885475" w:rsidRPr="00D13575">
        <w:rPr>
          <w:rFonts w:ascii="Times New Roman" w:hAnsi="Times New Roman" w:cs="Times New Roman"/>
          <w:sz w:val="24"/>
          <w:szCs w:val="24"/>
          <w:lang w:val="tr-TR"/>
        </w:rPr>
        <w:t>esinin</w:t>
      </w:r>
      <w:r w:rsidRPr="00D13575">
        <w:rPr>
          <w:rFonts w:ascii="Times New Roman" w:hAnsi="Times New Roman" w:cs="Times New Roman"/>
          <w:sz w:val="24"/>
          <w:szCs w:val="24"/>
          <w:lang w:val="tr-TR"/>
        </w:rPr>
        <w:t xml:space="preserve"> görüşülmesine geçildi. </w:t>
      </w:r>
    </w:p>
    <w:p w14:paraId="0C257B51" w14:textId="13CA7515" w:rsidR="00A62FA8" w:rsidRPr="00D13575" w:rsidRDefault="00A62FA8" w:rsidP="006515B0">
      <w:pPr>
        <w:ind w:firstLine="709"/>
        <w:jc w:val="both"/>
        <w:rPr>
          <w:rFonts w:ascii="Times New Roman" w:hAnsi="Times New Roman" w:cs="Times New Roman"/>
          <w:b/>
          <w:bCs/>
          <w:sz w:val="24"/>
          <w:szCs w:val="24"/>
          <w:u w:val="single"/>
          <w:lang w:val="tr-TR"/>
        </w:rPr>
      </w:pPr>
      <w:r w:rsidRPr="00D13575">
        <w:rPr>
          <w:rFonts w:ascii="Times New Roman" w:hAnsi="Times New Roman" w:cs="Times New Roman"/>
          <w:b/>
          <w:bCs/>
          <w:sz w:val="24"/>
          <w:szCs w:val="24"/>
          <w:u w:val="single"/>
          <w:lang w:val="tr-TR"/>
        </w:rPr>
        <w:t>KARAR</w:t>
      </w:r>
    </w:p>
    <w:p w14:paraId="616027A5" w14:textId="34ABD36C" w:rsidR="00390487" w:rsidRPr="00D13575" w:rsidRDefault="00390487" w:rsidP="006515B0">
      <w:pPr>
        <w:pStyle w:val="ListeParagraf"/>
        <w:numPr>
          <w:ilvl w:val="0"/>
          <w:numId w:val="39"/>
        </w:numPr>
        <w:ind w:firstLine="709"/>
        <w:jc w:val="both"/>
        <w:rPr>
          <w:rFonts w:ascii="Times New Roman" w:hAnsi="Times New Roman" w:cs="Times New Roman"/>
          <w:b/>
          <w:sz w:val="24"/>
          <w:szCs w:val="24"/>
          <w:lang w:val="tr-TR"/>
        </w:rPr>
      </w:pPr>
      <w:r w:rsidRPr="00D13575">
        <w:rPr>
          <w:rFonts w:ascii="Times New Roman" w:hAnsi="Times New Roman" w:cs="Times New Roman"/>
          <w:b/>
          <w:sz w:val="24"/>
          <w:szCs w:val="24"/>
          <w:lang w:val="tr-TR"/>
        </w:rPr>
        <w:t>2</w:t>
      </w:r>
      <w:r w:rsidR="006515B0">
        <w:rPr>
          <w:rFonts w:ascii="Times New Roman" w:hAnsi="Times New Roman" w:cs="Times New Roman"/>
          <w:b/>
          <w:sz w:val="24"/>
          <w:szCs w:val="24"/>
          <w:lang w:val="tr-TR"/>
        </w:rPr>
        <w:t xml:space="preserve">025-2026 Eğitim-Öğretim yılı </w:t>
      </w:r>
      <w:proofErr w:type="spellStart"/>
      <w:r w:rsidR="006515B0">
        <w:rPr>
          <w:rFonts w:ascii="Times New Roman" w:hAnsi="Times New Roman" w:cs="Times New Roman"/>
          <w:b/>
          <w:sz w:val="24"/>
          <w:szCs w:val="24"/>
          <w:lang w:val="tr-TR"/>
        </w:rPr>
        <w:t>nahar</w:t>
      </w:r>
      <w:proofErr w:type="spellEnd"/>
      <w:r w:rsidRPr="00D13575">
        <w:rPr>
          <w:rFonts w:ascii="Times New Roman" w:hAnsi="Times New Roman" w:cs="Times New Roman"/>
          <w:b/>
          <w:sz w:val="24"/>
          <w:szCs w:val="24"/>
          <w:lang w:val="tr-TR"/>
        </w:rPr>
        <w:t xml:space="preserve"> yarıyılı değerlendirmesi hususu görüşüldü.</w:t>
      </w:r>
    </w:p>
    <w:p w14:paraId="3009060B" w14:textId="77777777" w:rsidR="006515B0" w:rsidRDefault="006515B0" w:rsidP="006515B0">
      <w:pPr>
        <w:pStyle w:val="isselectedend"/>
        <w:ind w:firstLine="709"/>
        <w:jc w:val="both"/>
      </w:pPr>
      <w:r>
        <w:t>2025-2026 Eğitim-Öğretim Yılı güz yarıyılında hazırlık programı ile ortak zorunlu yabancı dil derslerinin yürütülmesine ilişkin süreçler kapsamlı olarak değerlendirilmiştir.</w:t>
      </w:r>
    </w:p>
    <w:p w14:paraId="65399A0D" w14:textId="77777777" w:rsidR="006515B0" w:rsidRDefault="006515B0" w:rsidP="006515B0">
      <w:pPr>
        <w:pStyle w:val="isselectedend"/>
        <w:ind w:firstLine="709"/>
        <w:jc w:val="both"/>
      </w:pPr>
      <w:r>
        <w:lastRenderedPageBreak/>
        <w:t>Öğretim elemanları tarafından yapılan değerlendirmelerde, eğitim-öğretim faaliyetlerinin akademik takvime uygun şekilde yürütüldüğü, derslerin planlanan içerik doğrultusunda tamamlandığı ve görev yapılan akademik birimlerde eğitim-öğretim sürecini önemli ölçüde aksatacak herhangi bir idari veya akademik sorunla karşılaşılmadığı ifade edilmiştir.</w:t>
      </w:r>
    </w:p>
    <w:p w14:paraId="6DD7DE8E" w14:textId="77777777" w:rsidR="006515B0" w:rsidRDefault="006515B0" w:rsidP="006515B0">
      <w:pPr>
        <w:pStyle w:val="isselectedend"/>
        <w:ind w:firstLine="709"/>
        <w:jc w:val="both"/>
      </w:pPr>
      <w:r>
        <w:t xml:space="preserve">Bununla birlikte bazı öğretim elemanları tarafından farklı fakülte ve yüksekokullarda kullanılan dersliklerde bulunan bilgisayar, </w:t>
      </w:r>
      <w:proofErr w:type="gramStart"/>
      <w:r>
        <w:t>projeksiyon</w:t>
      </w:r>
      <w:proofErr w:type="gramEnd"/>
      <w:r>
        <w:t xml:space="preserve"> cihazı ve benzeri eğitim teknolojilerinin teknik özellikleri bakımından günümüz eğitim-öğretim ihtiyaçlarını karşılamakta yetersiz kaldığı, bu durumun özellikle dijital ders materyallerinin kullanımı, çevrim içi eğitim kaynaklarının etkin biçimde uygulanması ve etkileşimli öğretim yöntemlerinin kullanılmasını olumsuz etkilediği belirtilmiştir.</w:t>
      </w:r>
    </w:p>
    <w:p w14:paraId="0D81D4C4" w14:textId="77777777" w:rsidR="006515B0" w:rsidRDefault="006515B0" w:rsidP="006515B0">
      <w:pPr>
        <w:pStyle w:val="NormalWeb"/>
        <w:ind w:firstLine="709"/>
        <w:jc w:val="both"/>
      </w:pPr>
      <w:r>
        <w:t>Yapılan görüşmeler sonucunda söz konusu eksikliklerin ilgili akademik birimlerle görüşülerek giderilmesi, gerekli durumlarda ilgili daire başkanlıklarıyla koordinasyon sağlanması ve eğitim altyapısının iyileştirilmesine yönelik çalışmaların başlatılmasına oy birliğiyle karar verilmiştir.</w:t>
      </w:r>
    </w:p>
    <w:p w14:paraId="178830BD" w14:textId="1506976C" w:rsidR="0073286B" w:rsidRPr="00D13575" w:rsidRDefault="0073286B" w:rsidP="006515B0">
      <w:pPr>
        <w:pStyle w:val="ListeParagraf"/>
        <w:numPr>
          <w:ilvl w:val="0"/>
          <w:numId w:val="39"/>
        </w:numPr>
        <w:ind w:firstLine="709"/>
        <w:jc w:val="both"/>
        <w:rPr>
          <w:rFonts w:ascii="Times New Roman" w:hAnsi="Times New Roman" w:cs="Times New Roman"/>
          <w:b/>
          <w:sz w:val="24"/>
          <w:szCs w:val="24"/>
          <w:lang w:val="tr-TR"/>
        </w:rPr>
      </w:pPr>
      <w:r w:rsidRPr="00D13575">
        <w:rPr>
          <w:rFonts w:ascii="Times New Roman" w:hAnsi="Times New Roman" w:cs="Times New Roman"/>
          <w:b/>
          <w:sz w:val="24"/>
          <w:szCs w:val="24"/>
          <w:lang w:val="tr-TR"/>
        </w:rPr>
        <w:t>Bireysel Öğretim Elemanı Ders Değerlendirme ve İyileştirme Formları değerlendirildi.</w:t>
      </w:r>
    </w:p>
    <w:p w14:paraId="3CFED43E" w14:textId="77777777" w:rsidR="006515B0" w:rsidRPr="006515B0" w:rsidRDefault="006515B0" w:rsidP="006515B0">
      <w:pPr>
        <w:ind w:firstLine="709"/>
        <w:jc w:val="both"/>
        <w:rPr>
          <w:rFonts w:ascii="Times New Roman" w:hAnsi="Times New Roman" w:cs="Times New Roman"/>
          <w:sz w:val="24"/>
          <w:szCs w:val="24"/>
          <w:lang w:val="tr-TR"/>
        </w:rPr>
      </w:pPr>
      <w:r w:rsidRPr="006515B0">
        <w:rPr>
          <w:rFonts w:ascii="Times New Roman" w:hAnsi="Times New Roman" w:cs="Times New Roman"/>
          <w:sz w:val="24"/>
          <w:szCs w:val="24"/>
          <w:lang w:val="tr-TR"/>
        </w:rPr>
        <w:t>2025-2026 Eğitim-Öğretim Yılına ait Bireysel Öğretim Elemanı Ders Değerlendirme ve İyileştirme Formları kurul üyeleri tarafından ayrıntılı olarak incelenmiştir.</w:t>
      </w:r>
    </w:p>
    <w:p w14:paraId="6F04DEB8" w14:textId="77777777" w:rsidR="006515B0" w:rsidRPr="006515B0" w:rsidRDefault="006515B0" w:rsidP="006515B0">
      <w:pPr>
        <w:ind w:firstLine="709"/>
        <w:jc w:val="both"/>
        <w:rPr>
          <w:rFonts w:ascii="Times New Roman" w:hAnsi="Times New Roman" w:cs="Times New Roman"/>
          <w:sz w:val="24"/>
          <w:szCs w:val="24"/>
          <w:lang w:val="tr-TR"/>
        </w:rPr>
      </w:pPr>
      <w:r w:rsidRPr="006515B0">
        <w:rPr>
          <w:rFonts w:ascii="Times New Roman" w:hAnsi="Times New Roman" w:cs="Times New Roman"/>
          <w:sz w:val="24"/>
          <w:szCs w:val="24"/>
          <w:lang w:val="tr-TR"/>
        </w:rPr>
        <w:t>Formlarda yer alan değerlendirmeler doğrultusunda derslerin genel olarak planlanan öğretim yöntem ve tekniklerine uygun biçimde yürütüldüğü, ölçme ve değerlendirme süreçlerinde herhangi bir sistematik sorun yaşanmadığı, öğrencilerin derslere ilişkin geri bildirimlerinin genel olarak olumlu olduğu ve akademik dönemin olağan işleyiş içerisinde tamamlandığı değerlendirilmiştir.</w:t>
      </w:r>
    </w:p>
    <w:p w14:paraId="63C0AE3F" w14:textId="77777777" w:rsidR="006515B0" w:rsidRPr="006515B0" w:rsidRDefault="006515B0" w:rsidP="006515B0">
      <w:pPr>
        <w:ind w:firstLine="709"/>
        <w:jc w:val="both"/>
        <w:rPr>
          <w:rFonts w:ascii="Times New Roman" w:hAnsi="Times New Roman" w:cs="Times New Roman"/>
          <w:sz w:val="24"/>
          <w:szCs w:val="24"/>
          <w:lang w:val="tr-TR"/>
        </w:rPr>
      </w:pPr>
      <w:r w:rsidRPr="006515B0">
        <w:rPr>
          <w:rFonts w:ascii="Times New Roman" w:hAnsi="Times New Roman" w:cs="Times New Roman"/>
          <w:sz w:val="24"/>
          <w:szCs w:val="24"/>
          <w:lang w:val="tr-TR"/>
        </w:rPr>
        <w:t>Bunun yanında öğretim elemanlarının ders süreçlerine ilişkin önerileri değerlendirilmiş; öğretim materyallerinin geliştirilmesi, dijital eğitim araçlarının daha etkin kullanılması ve ölçme-değerlendirme uygulamalarının sürekli iyileştirilmesi yönündeki çalışmaların sürdürülmesinin uygun olacağı görüşüne varılmıştır.</w:t>
      </w:r>
    </w:p>
    <w:p w14:paraId="38EBCF8B" w14:textId="26105057" w:rsidR="0073286B" w:rsidRPr="00D13575" w:rsidRDefault="006515B0" w:rsidP="006515B0">
      <w:pPr>
        <w:ind w:firstLine="709"/>
        <w:jc w:val="both"/>
        <w:rPr>
          <w:rFonts w:ascii="Times New Roman" w:hAnsi="Times New Roman" w:cs="Times New Roman"/>
          <w:b/>
          <w:sz w:val="24"/>
          <w:szCs w:val="24"/>
          <w:lang w:val="tr-TR"/>
        </w:rPr>
      </w:pPr>
      <w:r w:rsidRPr="006515B0">
        <w:rPr>
          <w:rFonts w:ascii="Times New Roman" w:hAnsi="Times New Roman" w:cs="Times New Roman"/>
          <w:sz w:val="24"/>
          <w:szCs w:val="24"/>
          <w:lang w:val="tr-TR"/>
        </w:rPr>
        <w:t>Önümüzdeki eğitim-öğretim yılında ihtiyaç duyulacak ders planlamalarının ve öğretim elemanı görevlendirmelerinin Yabancı Diller Bölüm Başkanlığı tarafından yürütülmesine oy birliğiyle karar verilmiştir.</w:t>
      </w:r>
    </w:p>
    <w:p w14:paraId="6AA75495" w14:textId="3A395927" w:rsidR="0073286B" w:rsidRPr="00D13575" w:rsidRDefault="0073286B" w:rsidP="006515B0">
      <w:pPr>
        <w:pStyle w:val="ListeParagraf"/>
        <w:numPr>
          <w:ilvl w:val="0"/>
          <w:numId w:val="39"/>
        </w:numPr>
        <w:ind w:firstLine="709"/>
        <w:jc w:val="both"/>
        <w:rPr>
          <w:rFonts w:ascii="Times New Roman" w:hAnsi="Times New Roman" w:cs="Times New Roman"/>
          <w:b/>
          <w:sz w:val="24"/>
          <w:szCs w:val="24"/>
          <w:lang w:val="tr-TR"/>
        </w:rPr>
      </w:pPr>
      <w:r w:rsidRPr="00D13575">
        <w:rPr>
          <w:rFonts w:ascii="Times New Roman" w:hAnsi="Times New Roman" w:cs="Times New Roman"/>
          <w:b/>
          <w:sz w:val="24"/>
          <w:szCs w:val="24"/>
          <w:lang w:val="tr-TR"/>
        </w:rPr>
        <w:t>2025-2026 Bahar dönemi ders başarı oranlarının değerlendirilmesi görüşüldü.</w:t>
      </w:r>
    </w:p>
    <w:p w14:paraId="3DBBCA12" w14:textId="77777777" w:rsidR="006515B0" w:rsidRPr="006515B0" w:rsidRDefault="006515B0" w:rsidP="006515B0">
      <w:pPr>
        <w:ind w:firstLine="709"/>
        <w:jc w:val="both"/>
        <w:rPr>
          <w:rFonts w:ascii="Times New Roman" w:hAnsi="Times New Roman" w:cs="Times New Roman"/>
          <w:sz w:val="24"/>
          <w:szCs w:val="24"/>
          <w:lang w:val="tr-TR"/>
        </w:rPr>
      </w:pPr>
      <w:r w:rsidRPr="006515B0">
        <w:rPr>
          <w:rFonts w:ascii="Times New Roman" w:hAnsi="Times New Roman" w:cs="Times New Roman"/>
          <w:sz w:val="24"/>
          <w:szCs w:val="24"/>
          <w:lang w:val="tr-TR"/>
        </w:rPr>
        <w:t>Yapılan incelemede, dönem içerisinde muafiyet başvurusunda bulunan veya çeşitli nedenlerle programa devam etmeyen öğrenciler hariç tutulduğunda derslere aktif olarak devam eden öğrenci sayısının 67 olduğu, bu öğrencilerden 58'inin başarılı, 9'unun ise başarısız olduğu tespit edilmiştir. Buna göre dönem başarı oranının %86,57 olarak gerçekleştiği görülmüştür.</w:t>
      </w:r>
    </w:p>
    <w:p w14:paraId="0F6AC471" w14:textId="77777777" w:rsidR="006515B0" w:rsidRPr="006515B0" w:rsidRDefault="006515B0" w:rsidP="006515B0">
      <w:pPr>
        <w:ind w:firstLine="709"/>
        <w:jc w:val="both"/>
        <w:rPr>
          <w:rFonts w:ascii="Times New Roman" w:hAnsi="Times New Roman" w:cs="Times New Roman"/>
          <w:sz w:val="24"/>
          <w:szCs w:val="24"/>
          <w:lang w:val="tr-TR"/>
        </w:rPr>
      </w:pPr>
      <w:r w:rsidRPr="006515B0">
        <w:rPr>
          <w:rFonts w:ascii="Times New Roman" w:hAnsi="Times New Roman" w:cs="Times New Roman"/>
          <w:sz w:val="24"/>
          <w:szCs w:val="24"/>
          <w:lang w:val="tr-TR"/>
        </w:rPr>
        <w:t>Kurul üyeleri tarafından söz konusu başarı oranının programın hedefleri açısından memnuniyet verici olduğu, uygulanan öğretim programı ile ölçme ve değerlendirme süreçlerinin genel anlamda etkili sonuçlar verdiği değerlendirilmiştir.</w:t>
      </w:r>
    </w:p>
    <w:p w14:paraId="4102ACAC" w14:textId="05AC5CE1" w:rsidR="006515B0" w:rsidRDefault="006515B0" w:rsidP="006515B0">
      <w:pPr>
        <w:ind w:firstLine="709"/>
        <w:jc w:val="both"/>
        <w:rPr>
          <w:rFonts w:ascii="Times New Roman" w:hAnsi="Times New Roman" w:cs="Times New Roman"/>
          <w:sz w:val="24"/>
          <w:szCs w:val="24"/>
          <w:lang w:val="tr-TR"/>
        </w:rPr>
      </w:pPr>
      <w:r w:rsidRPr="006515B0">
        <w:rPr>
          <w:rFonts w:ascii="Times New Roman" w:hAnsi="Times New Roman" w:cs="Times New Roman"/>
          <w:sz w:val="24"/>
          <w:szCs w:val="24"/>
          <w:lang w:val="tr-TR"/>
        </w:rPr>
        <w:t xml:space="preserve">Başarı istatistiklerinin Yüksekokulumuz internet sayfasında yayımlanmasına, sonuçların kalite güvence sistemi kapsamında kayıt altına alınmasına ve alınan kararın bilgi ve </w:t>
      </w:r>
      <w:r w:rsidRPr="006515B0">
        <w:rPr>
          <w:rFonts w:ascii="Times New Roman" w:hAnsi="Times New Roman" w:cs="Times New Roman"/>
          <w:sz w:val="24"/>
          <w:szCs w:val="24"/>
          <w:lang w:val="tr-TR"/>
        </w:rPr>
        <w:lastRenderedPageBreak/>
        <w:t>değerlendirilmek üzere Üniversitemiz Kalite Koordinatörlüğüne gönderilmesine oy birliğiyle karar verilmiştir.</w:t>
      </w:r>
    </w:p>
    <w:p w14:paraId="6681991B" w14:textId="31E9F8CD" w:rsidR="0073286B" w:rsidRPr="00D13575" w:rsidRDefault="0073286B" w:rsidP="006515B0">
      <w:pPr>
        <w:pStyle w:val="ListeParagraf"/>
        <w:ind w:left="426" w:firstLine="709"/>
        <w:jc w:val="both"/>
        <w:rPr>
          <w:rFonts w:ascii="Times New Roman" w:hAnsi="Times New Roman" w:cs="Times New Roman"/>
          <w:b/>
          <w:sz w:val="24"/>
          <w:szCs w:val="24"/>
          <w:lang w:val="tr-TR"/>
        </w:rPr>
      </w:pPr>
      <w:r w:rsidRPr="00D13575">
        <w:rPr>
          <w:rFonts w:ascii="Times New Roman" w:hAnsi="Times New Roman" w:cs="Times New Roman"/>
          <w:b/>
          <w:sz w:val="24"/>
          <w:szCs w:val="24"/>
          <w:lang w:val="tr-TR"/>
        </w:rPr>
        <w:t>4. 2026-2027 Eğitim-Öğretim yılı güz yarıyılı planlamasının yapılması görüşüldü.</w:t>
      </w:r>
    </w:p>
    <w:p w14:paraId="78CAB63A" w14:textId="77777777" w:rsidR="006515B0" w:rsidRDefault="006515B0" w:rsidP="006515B0">
      <w:pPr>
        <w:pStyle w:val="isselectedend"/>
        <w:ind w:firstLine="709"/>
        <w:jc w:val="both"/>
      </w:pPr>
      <w:r>
        <w:t>Mesleki İngilizce derslerinin farklı akademik birimlerde farklı içerik ve uygulamalarla yürütülmesinin eğitimde standardizasyonu olumsuz etkilediği değerlendirilmiştir. Bu nedenle aynı birimde okutulan Mesleki İngilizce dersleri için ortak ders izlenceleri hazırlanması, hazırlanan izlencelerin kurumsal hafızanın oluşturulması amacıyla sonraki yıllarda aynı dersi verecek öğretim elemanlarıyla paylaşılması ve böylece öğretim süreçlerinde sürekliliğin sağlanmasının uygun olacağı ifade edilmiştir.</w:t>
      </w:r>
    </w:p>
    <w:p w14:paraId="13BDD006" w14:textId="77777777" w:rsidR="006515B0" w:rsidRDefault="006515B0" w:rsidP="006515B0">
      <w:pPr>
        <w:pStyle w:val="isselectedend"/>
        <w:ind w:firstLine="709"/>
        <w:jc w:val="both"/>
      </w:pPr>
      <w:r>
        <w:t>Bu uygulamanın özellikle dersi tekrar eden veya farklı öğretim elemanlarından ders almak durumunda kalan öğrencilerin öğrenme süreçlerinde eşitlik sağlayacağı ve başarılarını olumlu yönde etkileyeceği değerlendirilmiştir.</w:t>
      </w:r>
    </w:p>
    <w:p w14:paraId="73E240E1" w14:textId="77777777" w:rsidR="006515B0" w:rsidRDefault="006515B0" w:rsidP="006515B0">
      <w:pPr>
        <w:pStyle w:val="isselectedend"/>
        <w:ind w:firstLine="709"/>
        <w:jc w:val="both"/>
      </w:pPr>
      <w:r>
        <w:t>Ayrıca Mesleki İngilizce dersi bulunan akademik birimlerin ders görevlendirme talepleriyle birlikte ilgili derslere ait ders tanımı, amacı, öğrenme çıktıları, haftalık ders planı ve içeriklerini de Yüksekokulumuza iletmelerinin eğitim-öğretim kalitesine önemli katkı sağlayacağı belirtilmiştir.</w:t>
      </w:r>
    </w:p>
    <w:p w14:paraId="49DFFB9D" w14:textId="77777777" w:rsidR="006515B0" w:rsidRDefault="006515B0" w:rsidP="006515B0">
      <w:pPr>
        <w:pStyle w:val="isselectedend"/>
        <w:ind w:firstLine="709"/>
        <w:jc w:val="both"/>
      </w:pPr>
      <w:r>
        <w:t>Kurul üyeleri tarafından aynı fakülte bünyesinde yer alan farklı programlarda Mesleki İngilizce derslerinin farklı AKTS değerlerine sahip olması ve aynı içerikteki derslerin farklı isimlerle açılmasının Bologna süreci ve program bütünlüğü açısından uygun olmadığı değerlendirilmiştir.</w:t>
      </w:r>
    </w:p>
    <w:p w14:paraId="30C483E3" w14:textId="77777777" w:rsidR="006515B0" w:rsidRDefault="006515B0" w:rsidP="006515B0">
      <w:pPr>
        <w:pStyle w:val="isselectedend"/>
        <w:ind w:firstLine="709"/>
        <w:jc w:val="both"/>
      </w:pPr>
      <w:proofErr w:type="gramStart"/>
      <w:r>
        <w:t>Ayrıca Mesleki İngilizce derslerinin öğrencilerin yeterli genel İngilizce altyapısını kazandıktan sonra üçüncü veya dördüncü sınıfta verilmesinin daha uygun olacağı, bunun için ilgili programlarda ön koşul niteliğinde İleri İngilizce derslerine yer verilmesinin öğrencilerin B1 düzeyine ulaşmalarını sağlayacağı ve mesleki yabancı dil eğitiminden daha yüksek verim alınmasına katkı sunacağı yönünde ortak görüş bildirilmiştir.</w:t>
      </w:r>
      <w:proofErr w:type="gramEnd"/>
    </w:p>
    <w:p w14:paraId="7E046ABC" w14:textId="77777777" w:rsidR="006515B0" w:rsidRDefault="006515B0" w:rsidP="006515B0">
      <w:pPr>
        <w:pStyle w:val="NormalWeb"/>
        <w:ind w:firstLine="709"/>
        <w:jc w:val="both"/>
      </w:pPr>
      <w:r>
        <w:t>Belirtilen hususların değerlendirilmesi ve gerekli akademik düzenlemelerin yapılabilmesi amacıyla alınan kararın Üniversitemiz Öğrenci İşleri Daire Başkanlığına gönderilmesine oy birliğiyle karar verilmiştir.</w:t>
      </w:r>
    </w:p>
    <w:p w14:paraId="7A5F351F" w14:textId="7EFFDC1C" w:rsidR="00390487" w:rsidRPr="00D13575" w:rsidRDefault="00390487" w:rsidP="006515B0">
      <w:pPr>
        <w:pStyle w:val="ListeParagraf"/>
        <w:ind w:left="426" w:firstLine="709"/>
        <w:jc w:val="both"/>
        <w:rPr>
          <w:rFonts w:ascii="Times New Roman" w:hAnsi="Times New Roman" w:cs="Times New Roman"/>
          <w:b/>
          <w:sz w:val="24"/>
          <w:szCs w:val="24"/>
          <w:lang w:val="tr-TR"/>
        </w:rPr>
      </w:pPr>
      <w:r w:rsidRPr="00D13575">
        <w:rPr>
          <w:rFonts w:ascii="Times New Roman" w:hAnsi="Times New Roman" w:cs="Times New Roman"/>
          <w:b/>
          <w:sz w:val="24"/>
          <w:szCs w:val="24"/>
          <w:lang w:val="tr-TR"/>
        </w:rPr>
        <w:t>5. Eğitim-öğretim müfredatı ile ilgili önerilerin değerlendirilmesi hususu görüşüldü.</w:t>
      </w:r>
    </w:p>
    <w:p w14:paraId="2080E45B" w14:textId="77777777" w:rsidR="006515B0" w:rsidRDefault="006515B0" w:rsidP="006515B0">
      <w:pPr>
        <w:pStyle w:val="isselectedend"/>
        <w:ind w:firstLine="709"/>
        <w:jc w:val="both"/>
      </w:pPr>
      <w:r>
        <w:t>Kurul üyeleri mevcut müfredat yapısının programın hedefleri doğrultusunda yeterli olduğu ve uygulanmasına devam edilmesi gerektiği konusunda görüş birliğine varmıştır.</w:t>
      </w:r>
    </w:p>
    <w:p w14:paraId="0BC546F0" w14:textId="77777777" w:rsidR="006515B0" w:rsidRDefault="006515B0" w:rsidP="006515B0">
      <w:pPr>
        <w:pStyle w:val="isselectedend"/>
        <w:ind w:firstLine="709"/>
        <w:jc w:val="both"/>
      </w:pPr>
      <w:r>
        <w:t xml:space="preserve">Bununla birlikte mevcut %30 devamsızlık hakkının yaklaşık 218 ders saatine karşılık geldiği, bu sürenin öğrencilerin eğitim sürecinden önemli ölçüde uzak kalmasına neden olduğu, derslere katılım </w:t>
      </w:r>
      <w:proofErr w:type="gramStart"/>
      <w:r>
        <w:t>motivasyonunu</w:t>
      </w:r>
      <w:proofErr w:type="gramEnd"/>
      <w:r>
        <w:t xml:space="preserve"> azalttığı ve öğrenme çıktılarının elde edilmesini olumsuz etkilediği ifade edilmiştir.</w:t>
      </w:r>
    </w:p>
    <w:p w14:paraId="2A3F0A6E" w14:textId="77777777" w:rsidR="006515B0" w:rsidRDefault="006515B0" w:rsidP="006515B0">
      <w:pPr>
        <w:pStyle w:val="isselectedend"/>
        <w:ind w:firstLine="709"/>
        <w:jc w:val="both"/>
      </w:pPr>
      <w:r>
        <w:t>Ayrıca bazı öğrencilerin hazırlık eğitimine devam etmek yerine ulusal veya uluslararası geçerliliği bulunan yabancı dil sınav sonuçlarını sonradan ibraz ederek muafiyet talebinde bulunmayı tercih ettikleri, bu durumun hazırlık programının eğitim-öğretim anlayışıyla tam olarak örtüşmediği değerlendirilmiştir.</w:t>
      </w:r>
    </w:p>
    <w:p w14:paraId="4F7FDC00" w14:textId="77777777" w:rsidR="006515B0" w:rsidRDefault="006515B0" w:rsidP="006515B0">
      <w:pPr>
        <w:pStyle w:val="isselectedend"/>
        <w:ind w:firstLine="709"/>
        <w:jc w:val="both"/>
      </w:pPr>
      <w:r>
        <w:lastRenderedPageBreak/>
        <w:t>Bu nedenle hazırlık programındaki azami devamsızlık oranının %15 olarak yeniden düzenlenmesinin eğitim kalitesine olumlu katkı sağlayacağı görüşü benimsenmiştir.</w:t>
      </w:r>
    </w:p>
    <w:p w14:paraId="7727D51F" w14:textId="3E4DAF4D" w:rsidR="006515B0" w:rsidRDefault="006515B0" w:rsidP="006515B0">
      <w:pPr>
        <w:pStyle w:val="NormalWeb"/>
        <w:ind w:firstLine="709"/>
        <w:jc w:val="both"/>
      </w:pPr>
      <w:r>
        <w:t>Bu doğrultuda gerekli mevzuat değişikliği önerisinin Üniversitemiz Öğrenci İşleri Daire Başkanlığına gönderilmesine oy birliğiyle karar verilmiştir.</w:t>
      </w:r>
    </w:p>
    <w:p w14:paraId="4641B3B9" w14:textId="77777777" w:rsidR="006515B0" w:rsidRDefault="006515B0" w:rsidP="006515B0">
      <w:pPr>
        <w:spacing w:after="0" w:line="240" w:lineRule="auto"/>
        <w:ind w:firstLine="709"/>
        <w:jc w:val="both"/>
        <w:rPr>
          <w:rFonts w:ascii="Times New Roman" w:eastAsia="Times New Roman" w:hAnsi="Times New Roman" w:cs="Times New Roman"/>
          <w:sz w:val="24"/>
          <w:szCs w:val="24"/>
          <w:lang w:eastAsia="tr-TR"/>
        </w:rPr>
      </w:pPr>
    </w:p>
    <w:p w14:paraId="7BDA9626" w14:textId="649D8AD9" w:rsidR="00D13575" w:rsidRPr="00D13575" w:rsidRDefault="00D13575" w:rsidP="006515B0">
      <w:pPr>
        <w:pStyle w:val="ListeParagraf"/>
        <w:ind w:left="0" w:firstLine="709"/>
        <w:jc w:val="both"/>
        <w:rPr>
          <w:rFonts w:ascii="Times New Roman" w:hAnsi="Times New Roman" w:cs="Times New Roman"/>
          <w:b/>
          <w:sz w:val="24"/>
          <w:szCs w:val="24"/>
          <w:lang w:val="tr-TR"/>
        </w:rPr>
      </w:pPr>
      <w:r w:rsidRPr="00D13575">
        <w:rPr>
          <w:rFonts w:ascii="Times New Roman" w:hAnsi="Times New Roman" w:cs="Times New Roman"/>
          <w:b/>
          <w:sz w:val="24"/>
          <w:szCs w:val="24"/>
          <w:lang w:val="tr-TR"/>
        </w:rPr>
        <w:t>6. Üniversitemiz kalite çalışmaları kapsamında Yüksekokulumuzda yürütülen faaliyetleri görüşüldü.</w:t>
      </w:r>
    </w:p>
    <w:p w14:paraId="19541C7D" w14:textId="77777777" w:rsidR="006515B0" w:rsidRDefault="006515B0" w:rsidP="006515B0">
      <w:pPr>
        <w:pStyle w:val="isselectedend"/>
        <w:ind w:firstLine="709"/>
        <w:jc w:val="both"/>
      </w:pPr>
      <w:r>
        <w:t>Üniversitemizin kalite güvence sistemi kapsamında Yüksekokulumuzda yürütülen çalışmalar hakkında kurul üyelerine bilgi verilmiştir.</w:t>
      </w:r>
    </w:p>
    <w:p w14:paraId="4AD59C16" w14:textId="77777777" w:rsidR="006515B0" w:rsidRDefault="006515B0" w:rsidP="006515B0">
      <w:pPr>
        <w:pStyle w:val="isselectedend"/>
        <w:ind w:firstLine="709"/>
        <w:jc w:val="both"/>
      </w:pPr>
      <w:r>
        <w:t>Bu kapsamda 2026-2030 Stratejik Plan hazırlıkları, birim hedef kartlarının oluşturulması, performans göstergelerinin belirlenmesi ve risk analizlerinin tamamlanmasına yönelik çalışmaların devam ettiği belirtilmiştir.</w:t>
      </w:r>
    </w:p>
    <w:p w14:paraId="7FD1C610" w14:textId="77777777" w:rsidR="006515B0" w:rsidRDefault="006515B0" w:rsidP="006515B0">
      <w:pPr>
        <w:pStyle w:val="isselectedend"/>
        <w:ind w:firstLine="709"/>
        <w:jc w:val="both"/>
      </w:pPr>
      <w:r>
        <w:t>Ayrıca 2025-2026 Eğitim-Öğretim Yılı ders izlence değerlendirme sonuçları, öğrenci memnuniyet anketleri, web sayfası güncellik ve erişilebilirlik çalışmaları ile kalite güvence sistemi kapsamında yürütülen diğer faaliyetler değerlendirilmiştir.</w:t>
      </w:r>
    </w:p>
    <w:p w14:paraId="2DA85E5B" w14:textId="77777777" w:rsidR="006515B0" w:rsidRDefault="006515B0" w:rsidP="006515B0">
      <w:pPr>
        <w:pStyle w:val="isselectedend"/>
        <w:ind w:firstLine="709"/>
        <w:jc w:val="both"/>
      </w:pPr>
      <w:r>
        <w:t>Hazırlık programını başarıyla tamamlayarak lisans programlarına devam eden mezun öğrenciler ile bu öğrencilerin eğitim gördüğü programlarda görev yapan öğretim elemanlarının görüşlerini belirlemek amacıyla program çıktılarını değerlendirecek anketlerin hazırlanmasına ve düzenli aralıklarla uygulanmasına karar verilmiştir.</w:t>
      </w:r>
    </w:p>
    <w:p w14:paraId="2F389D5B" w14:textId="77777777" w:rsidR="006515B0" w:rsidRDefault="006515B0" w:rsidP="006515B0">
      <w:pPr>
        <w:pStyle w:val="NormalWeb"/>
        <w:ind w:firstLine="709"/>
        <w:jc w:val="both"/>
      </w:pPr>
      <w:r>
        <w:t>Yükseköğretim Kalite Kurulu tarafından Üniversitemizin 2026 yılı Kurumsal Akreditasyon Programına alınması nedeniyle kalite kültürünün kurumsal düzeyde yaygınlaştırılması, tüm akademik ve idari personelin kalite çalışmalarına aktif katılım sağlaması ve ilgili süreçlerin titizlikle yürütülmesine oy birliğiyle karar verilmiştir.</w:t>
      </w:r>
    </w:p>
    <w:p w14:paraId="114BB322" w14:textId="2023DEF8" w:rsidR="0073286B" w:rsidRPr="00D13575" w:rsidRDefault="0073286B" w:rsidP="006515B0">
      <w:pPr>
        <w:ind w:firstLine="709"/>
        <w:jc w:val="both"/>
        <w:rPr>
          <w:rFonts w:ascii="Times New Roman" w:hAnsi="Times New Roman" w:cs="Times New Roman"/>
          <w:b/>
          <w:color w:val="000000" w:themeColor="text1"/>
          <w:lang w:val="tr-TR"/>
        </w:rPr>
      </w:pPr>
      <w:r w:rsidRPr="00D13575">
        <w:rPr>
          <w:rFonts w:ascii="Times New Roman" w:hAnsi="Times New Roman" w:cs="Times New Roman"/>
          <w:b/>
          <w:color w:val="000000" w:themeColor="text1"/>
          <w:lang w:val="tr-TR"/>
        </w:rPr>
        <w:t>7 Gelen Evrak.</w:t>
      </w:r>
    </w:p>
    <w:p w14:paraId="1B2D8BBD" w14:textId="30087A00" w:rsidR="0073286B" w:rsidRPr="00D13575" w:rsidRDefault="0073286B" w:rsidP="006515B0">
      <w:pPr>
        <w:ind w:firstLine="709"/>
        <w:jc w:val="both"/>
        <w:rPr>
          <w:rFonts w:ascii="Times New Roman" w:hAnsi="Times New Roman" w:cs="Times New Roman"/>
          <w:b/>
          <w:color w:val="000000" w:themeColor="text1"/>
          <w:lang w:val="tr-TR"/>
        </w:rPr>
      </w:pPr>
      <w:r w:rsidRPr="00D13575">
        <w:rPr>
          <w:rFonts w:ascii="Times New Roman" w:hAnsi="Times New Roman" w:cs="Times New Roman"/>
          <w:b/>
          <w:color w:val="000000" w:themeColor="text1"/>
          <w:lang w:val="tr-TR"/>
        </w:rPr>
        <w:t xml:space="preserve">7-1 İdari görevi bulunmayan öğretim elemanlarının bilgisayar talepleri görüşüldü. </w:t>
      </w:r>
    </w:p>
    <w:p w14:paraId="1746C08B" w14:textId="77777777" w:rsidR="006515B0" w:rsidRDefault="006515B0" w:rsidP="006515B0">
      <w:pPr>
        <w:pStyle w:val="isselectedend"/>
        <w:ind w:firstLine="709"/>
        <w:jc w:val="both"/>
      </w:pPr>
      <w:r>
        <w:t>Kurul üyeleri tarafından, müdür, müdür yardımcıları ve bölüm başkanı dışında görev yapan öğretim elemanlarının büyük çoğunluğunun kuruma ait bireysel kullanım bilgisayarına sahip olmamasının ders hazırlıkları, sınav işlemleri, ölçme-değerlendirme faaliyetleri, EBYS işlemleri, kalite çalışmaları ve diğer akademik süreçlerde verimliliği olumsuz etkilediği ifade edilmiştir.</w:t>
      </w:r>
    </w:p>
    <w:p w14:paraId="1055444E" w14:textId="77777777" w:rsidR="006515B0" w:rsidRDefault="006515B0" w:rsidP="006515B0">
      <w:pPr>
        <w:pStyle w:val="isselectedend"/>
        <w:ind w:firstLine="709"/>
        <w:jc w:val="both"/>
      </w:pPr>
      <w:r>
        <w:t>Akademik faaliyetlerin daha etkin yürütülebilmesi, dijital dönüşüm süreçlerine uyum sağlanması ve öğretim elemanlarının kurumsal görevlerini daha verimli yerine getirebilmeleri amacıyla yeterli sayıda masaüstü veya dizüstü bilgisayar temin edilmesi hususunda Üniversitemiz İdari ve Mali İşler Daire Başkanlığından talepte bulunulmasına oy birliğiyle karar verilmiştir.</w:t>
      </w:r>
    </w:p>
    <w:p w14:paraId="322A1378" w14:textId="77777777" w:rsidR="006515B0" w:rsidRDefault="006515B0" w:rsidP="006515B0">
      <w:pPr>
        <w:pStyle w:val="NormalWeb"/>
        <w:ind w:firstLine="709"/>
        <w:jc w:val="both"/>
      </w:pPr>
      <w:r>
        <w:t>Gündemde görüşülecek başka konu bulunmadığından toplantı sona erdirilmiş, işbu tutanak düzenlenerek imza altına alınmıştır.</w:t>
      </w:r>
    </w:p>
    <w:p w14:paraId="6F1FFCBD" w14:textId="75799AC6" w:rsidR="00C15FD7" w:rsidRPr="00D13575" w:rsidRDefault="00C15FD7" w:rsidP="006515B0">
      <w:pPr>
        <w:ind w:firstLine="709"/>
        <w:jc w:val="both"/>
        <w:rPr>
          <w:rFonts w:ascii="Times New Roman" w:hAnsi="Times New Roman" w:cs="Times New Roman"/>
          <w:sz w:val="24"/>
          <w:szCs w:val="24"/>
        </w:rPr>
      </w:pPr>
      <w:r w:rsidRPr="00D13575">
        <w:rPr>
          <w:rFonts w:ascii="Times New Roman" w:hAnsi="Times New Roman" w:cs="Times New Roman"/>
          <w:b/>
          <w:color w:val="000000" w:themeColor="text1"/>
          <w:sz w:val="24"/>
          <w:szCs w:val="24"/>
        </w:rPr>
        <w:t>……………….…</w:t>
      </w:r>
      <w:proofErr w:type="spellStart"/>
      <w:r w:rsidR="000D45CA" w:rsidRPr="00D13575">
        <w:rPr>
          <w:rFonts w:ascii="Times New Roman" w:hAnsi="Times New Roman" w:cs="Times New Roman"/>
          <w:color w:val="000000" w:themeColor="text1"/>
          <w:sz w:val="24"/>
          <w:szCs w:val="24"/>
        </w:rPr>
        <w:t>Toplantı</w:t>
      </w:r>
      <w:proofErr w:type="spellEnd"/>
      <w:r w:rsidR="000D45CA" w:rsidRPr="00D13575">
        <w:rPr>
          <w:rFonts w:ascii="Times New Roman" w:hAnsi="Times New Roman" w:cs="Times New Roman"/>
          <w:color w:val="000000" w:themeColor="text1"/>
          <w:sz w:val="24"/>
          <w:szCs w:val="24"/>
        </w:rPr>
        <w:t xml:space="preserve"> </w:t>
      </w:r>
      <w:proofErr w:type="spellStart"/>
      <w:r w:rsidR="000D45CA" w:rsidRPr="00D13575">
        <w:rPr>
          <w:rFonts w:ascii="Times New Roman" w:hAnsi="Times New Roman" w:cs="Times New Roman"/>
          <w:color w:val="000000" w:themeColor="text1"/>
          <w:sz w:val="24"/>
          <w:szCs w:val="24"/>
        </w:rPr>
        <w:t>saa</w:t>
      </w:r>
      <w:r w:rsidR="006515B0">
        <w:rPr>
          <w:rFonts w:ascii="Times New Roman" w:hAnsi="Times New Roman" w:cs="Times New Roman"/>
          <w:color w:val="000000" w:themeColor="text1"/>
          <w:sz w:val="24"/>
          <w:szCs w:val="24"/>
        </w:rPr>
        <w:t>t</w:t>
      </w:r>
      <w:proofErr w:type="spellEnd"/>
      <w:r w:rsidR="006515B0">
        <w:rPr>
          <w:rFonts w:ascii="Times New Roman" w:hAnsi="Times New Roman" w:cs="Times New Roman"/>
          <w:color w:val="000000" w:themeColor="text1"/>
          <w:sz w:val="24"/>
          <w:szCs w:val="24"/>
        </w:rPr>
        <w:t xml:space="preserve"> 12</w:t>
      </w:r>
      <w:r w:rsidRPr="00D13575">
        <w:rPr>
          <w:rFonts w:ascii="Times New Roman" w:hAnsi="Times New Roman" w:cs="Times New Roman"/>
          <w:b/>
          <w:color w:val="000000" w:themeColor="text1"/>
          <w:sz w:val="24"/>
          <w:szCs w:val="24"/>
        </w:rPr>
        <w:t>.</w:t>
      </w:r>
      <w:r w:rsidR="000D45CA" w:rsidRPr="00D13575">
        <w:rPr>
          <w:rFonts w:ascii="Times New Roman" w:hAnsi="Times New Roman" w:cs="Times New Roman"/>
          <w:b/>
          <w:color w:val="000000" w:themeColor="text1"/>
          <w:sz w:val="24"/>
          <w:szCs w:val="24"/>
          <w:vertAlign w:val="superscript"/>
        </w:rPr>
        <w:t>0</w:t>
      </w:r>
      <w:r w:rsidRPr="00D13575">
        <w:rPr>
          <w:rFonts w:ascii="Times New Roman" w:hAnsi="Times New Roman" w:cs="Times New Roman"/>
          <w:b/>
          <w:color w:val="000000" w:themeColor="text1"/>
          <w:sz w:val="24"/>
          <w:szCs w:val="24"/>
          <w:vertAlign w:val="superscript"/>
        </w:rPr>
        <w:t>0</w:t>
      </w:r>
      <w:r w:rsidR="007E649E">
        <w:rPr>
          <w:rFonts w:ascii="Times New Roman" w:hAnsi="Times New Roman" w:cs="Times New Roman"/>
          <w:color w:val="000000" w:themeColor="text1"/>
          <w:sz w:val="24"/>
          <w:szCs w:val="24"/>
        </w:rPr>
        <w:t>’d</w:t>
      </w:r>
      <w:r w:rsidR="00A52126" w:rsidRPr="00D13575">
        <w:rPr>
          <w:rFonts w:ascii="Times New Roman" w:hAnsi="Times New Roman" w:cs="Times New Roman"/>
          <w:color w:val="000000" w:themeColor="text1"/>
          <w:sz w:val="24"/>
          <w:szCs w:val="24"/>
        </w:rPr>
        <w:t>e</w:t>
      </w:r>
      <w:r w:rsidRPr="00D13575">
        <w:rPr>
          <w:rFonts w:ascii="Times New Roman" w:hAnsi="Times New Roman" w:cs="Times New Roman"/>
          <w:color w:val="000000" w:themeColor="text1"/>
          <w:sz w:val="24"/>
          <w:szCs w:val="24"/>
        </w:rPr>
        <w:t xml:space="preserve"> </w:t>
      </w:r>
      <w:proofErr w:type="spellStart"/>
      <w:r w:rsidRPr="00D13575">
        <w:rPr>
          <w:rFonts w:ascii="Times New Roman" w:hAnsi="Times New Roman" w:cs="Times New Roman"/>
          <w:color w:val="000000" w:themeColor="text1"/>
          <w:sz w:val="24"/>
          <w:szCs w:val="24"/>
        </w:rPr>
        <w:t>sona</w:t>
      </w:r>
      <w:proofErr w:type="spellEnd"/>
      <w:r w:rsidRPr="00D13575">
        <w:rPr>
          <w:rFonts w:ascii="Times New Roman" w:hAnsi="Times New Roman" w:cs="Times New Roman"/>
          <w:color w:val="000000" w:themeColor="text1"/>
          <w:sz w:val="24"/>
          <w:szCs w:val="24"/>
        </w:rPr>
        <w:t xml:space="preserve"> </w:t>
      </w:r>
      <w:proofErr w:type="spellStart"/>
      <w:r w:rsidRPr="00D13575">
        <w:rPr>
          <w:rFonts w:ascii="Times New Roman" w:hAnsi="Times New Roman" w:cs="Times New Roman"/>
          <w:color w:val="000000" w:themeColor="text1"/>
          <w:sz w:val="24"/>
          <w:szCs w:val="24"/>
        </w:rPr>
        <w:t>erdi</w:t>
      </w:r>
      <w:proofErr w:type="spellEnd"/>
      <w:r w:rsidRPr="00D13575">
        <w:rPr>
          <w:rFonts w:ascii="Times New Roman" w:hAnsi="Times New Roman" w:cs="Times New Roman"/>
          <w:b/>
          <w:color w:val="000000" w:themeColor="text1"/>
          <w:sz w:val="24"/>
          <w:szCs w:val="24"/>
        </w:rPr>
        <w:t>………….………</w:t>
      </w:r>
    </w:p>
    <w:sectPr w:rsidR="00C15FD7" w:rsidRPr="00D13575" w:rsidSect="0073286B">
      <w:pgSz w:w="11906" w:h="16838"/>
      <w:pgMar w:top="993" w:right="1417" w:bottom="141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753B3"/>
    <w:multiLevelType w:val="hybridMultilevel"/>
    <w:tmpl w:val="748C94E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9A7288"/>
    <w:multiLevelType w:val="hybridMultilevel"/>
    <w:tmpl w:val="595EC51E"/>
    <w:lvl w:ilvl="0" w:tplc="041F0011">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EA4945"/>
    <w:multiLevelType w:val="hybridMultilevel"/>
    <w:tmpl w:val="D41270F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F235FC5"/>
    <w:multiLevelType w:val="hybridMultilevel"/>
    <w:tmpl w:val="893084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076939"/>
    <w:multiLevelType w:val="hybridMultilevel"/>
    <w:tmpl w:val="18166C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345F08"/>
    <w:multiLevelType w:val="hybridMultilevel"/>
    <w:tmpl w:val="B688245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4F22CE0"/>
    <w:multiLevelType w:val="hybridMultilevel"/>
    <w:tmpl w:val="C3CACE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D381E9A"/>
    <w:multiLevelType w:val="hybridMultilevel"/>
    <w:tmpl w:val="0AEC82C6"/>
    <w:lvl w:ilvl="0" w:tplc="88DE35C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34713F4"/>
    <w:multiLevelType w:val="hybridMultilevel"/>
    <w:tmpl w:val="DF1481CE"/>
    <w:lvl w:ilvl="0" w:tplc="42DE8E2E">
      <w:start w:val="1"/>
      <w:numFmt w:val="decimal"/>
      <w:lvlText w:val="%1)"/>
      <w:lvlJc w:val="left"/>
      <w:pPr>
        <w:ind w:left="426" w:hanging="360"/>
      </w:pPr>
      <w:rPr>
        <w:rFonts w:hint="default"/>
      </w:rPr>
    </w:lvl>
    <w:lvl w:ilvl="1" w:tplc="041F0019" w:tentative="1">
      <w:start w:val="1"/>
      <w:numFmt w:val="lowerLetter"/>
      <w:lvlText w:val="%2."/>
      <w:lvlJc w:val="left"/>
      <w:pPr>
        <w:ind w:left="1146" w:hanging="360"/>
      </w:pPr>
    </w:lvl>
    <w:lvl w:ilvl="2" w:tplc="041F001B" w:tentative="1">
      <w:start w:val="1"/>
      <w:numFmt w:val="lowerRoman"/>
      <w:lvlText w:val="%3."/>
      <w:lvlJc w:val="right"/>
      <w:pPr>
        <w:ind w:left="1866" w:hanging="180"/>
      </w:pPr>
    </w:lvl>
    <w:lvl w:ilvl="3" w:tplc="041F000F" w:tentative="1">
      <w:start w:val="1"/>
      <w:numFmt w:val="decimal"/>
      <w:lvlText w:val="%4."/>
      <w:lvlJc w:val="left"/>
      <w:pPr>
        <w:ind w:left="2586" w:hanging="360"/>
      </w:pPr>
    </w:lvl>
    <w:lvl w:ilvl="4" w:tplc="041F0019" w:tentative="1">
      <w:start w:val="1"/>
      <w:numFmt w:val="lowerLetter"/>
      <w:lvlText w:val="%5."/>
      <w:lvlJc w:val="left"/>
      <w:pPr>
        <w:ind w:left="3306" w:hanging="360"/>
      </w:pPr>
    </w:lvl>
    <w:lvl w:ilvl="5" w:tplc="041F001B" w:tentative="1">
      <w:start w:val="1"/>
      <w:numFmt w:val="lowerRoman"/>
      <w:lvlText w:val="%6."/>
      <w:lvlJc w:val="right"/>
      <w:pPr>
        <w:ind w:left="4026" w:hanging="180"/>
      </w:pPr>
    </w:lvl>
    <w:lvl w:ilvl="6" w:tplc="041F000F" w:tentative="1">
      <w:start w:val="1"/>
      <w:numFmt w:val="decimal"/>
      <w:lvlText w:val="%7."/>
      <w:lvlJc w:val="left"/>
      <w:pPr>
        <w:ind w:left="4746" w:hanging="360"/>
      </w:pPr>
    </w:lvl>
    <w:lvl w:ilvl="7" w:tplc="041F0019" w:tentative="1">
      <w:start w:val="1"/>
      <w:numFmt w:val="lowerLetter"/>
      <w:lvlText w:val="%8."/>
      <w:lvlJc w:val="left"/>
      <w:pPr>
        <w:ind w:left="5466" w:hanging="360"/>
      </w:pPr>
    </w:lvl>
    <w:lvl w:ilvl="8" w:tplc="041F001B" w:tentative="1">
      <w:start w:val="1"/>
      <w:numFmt w:val="lowerRoman"/>
      <w:lvlText w:val="%9."/>
      <w:lvlJc w:val="right"/>
      <w:pPr>
        <w:ind w:left="6186" w:hanging="180"/>
      </w:pPr>
    </w:lvl>
  </w:abstractNum>
  <w:abstractNum w:abstractNumId="9" w15:restartNumberingAfterBreak="0">
    <w:nsid w:val="2F6E5D67"/>
    <w:multiLevelType w:val="hybridMultilevel"/>
    <w:tmpl w:val="B540DFA6"/>
    <w:lvl w:ilvl="0" w:tplc="D26623B2">
      <w:start w:val="1"/>
      <w:numFmt w:val="decimal"/>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00D1C74"/>
    <w:multiLevelType w:val="hybridMultilevel"/>
    <w:tmpl w:val="98AEB9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41C4441"/>
    <w:multiLevelType w:val="hybridMultilevel"/>
    <w:tmpl w:val="8634EDC2"/>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42B2028"/>
    <w:multiLevelType w:val="hybridMultilevel"/>
    <w:tmpl w:val="6042311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8A02181"/>
    <w:multiLevelType w:val="hybridMultilevel"/>
    <w:tmpl w:val="18166C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B8B13EA"/>
    <w:multiLevelType w:val="hybridMultilevel"/>
    <w:tmpl w:val="5AAE30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1CA1EFD"/>
    <w:multiLevelType w:val="hybridMultilevel"/>
    <w:tmpl w:val="2E3293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1EC3A13"/>
    <w:multiLevelType w:val="hybridMultilevel"/>
    <w:tmpl w:val="18166C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2625E9F"/>
    <w:multiLevelType w:val="hybridMultilevel"/>
    <w:tmpl w:val="A14E9D4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2B72E30"/>
    <w:multiLevelType w:val="hybridMultilevel"/>
    <w:tmpl w:val="B688245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8743C31"/>
    <w:multiLevelType w:val="hybridMultilevel"/>
    <w:tmpl w:val="A80A2F7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97837DF"/>
    <w:multiLevelType w:val="hybridMultilevel"/>
    <w:tmpl w:val="3EA4992A"/>
    <w:lvl w:ilvl="0" w:tplc="6D34BF6C">
      <w:start w:val="1"/>
      <w:numFmt w:val="decimal"/>
      <w:lvlText w:val="%1)"/>
      <w:lvlJc w:val="left"/>
      <w:pPr>
        <w:ind w:left="720" w:hanging="360"/>
      </w:pPr>
      <w:rPr>
        <w:rFonts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C1D40D6"/>
    <w:multiLevelType w:val="hybridMultilevel"/>
    <w:tmpl w:val="DB725104"/>
    <w:lvl w:ilvl="0" w:tplc="49F6FAB6">
      <w:start w:val="1"/>
      <w:numFmt w:val="decimal"/>
      <w:lvlText w:val="%1)"/>
      <w:lvlJc w:val="left"/>
      <w:pPr>
        <w:ind w:left="720" w:hanging="360"/>
      </w:pPr>
      <w:rPr>
        <w:rFonts w:eastAsia="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F98487A"/>
    <w:multiLevelType w:val="hybridMultilevel"/>
    <w:tmpl w:val="550E4C9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2833710"/>
    <w:multiLevelType w:val="multilevel"/>
    <w:tmpl w:val="35D0B80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3093C1D"/>
    <w:multiLevelType w:val="hybridMultilevel"/>
    <w:tmpl w:val="18166C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3214E82"/>
    <w:multiLevelType w:val="hybridMultilevel"/>
    <w:tmpl w:val="2752E0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52817D2"/>
    <w:multiLevelType w:val="hybridMultilevel"/>
    <w:tmpl w:val="EE46948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D717651"/>
    <w:multiLevelType w:val="hybridMultilevel"/>
    <w:tmpl w:val="E2847426"/>
    <w:lvl w:ilvl="0" w:tplc="7F3E0DA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5E24529E"/>
    <w:multiLevelType w:val="hybridMultilevel"/>
    <w:tmpl w:val="B688245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EB22E8C"/>
    <w:multiLevelType w:val="hybridMultilevel"/>
    <w:tmpl w:val="5AAE30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F3E0992"/>
    <w:multiLevelType w:val="hybridMultilevel"/>
    <w:tmpl w:val="118A33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4A25A4B"/>
    <w:multiLevelType w:val="hybridMultilevel"/>
    <w:tmpl w:val="DF1481CE"/>
    <w:lvl w:ilvl="0" w:tplc="42DE8E2E">
      <w:start w:val="1"/>
      <w:numFmt w:val="decimal"/>
      <w:lvlText w:val="%1)"/>
      <w:lvlJc w:val="left"/>
      <w:pPr>
        <w:ind w:left="426" w:hanging="360"/>
      </w:pPr>
      <w:rPr>
        <w:rFonts w:hint="default"/>
      </w:rPr>
    </w:lvl>
    <w:lvl w:ilvl="1" w:tplc="041F0019" w:tentative="1">
      <w:start w:val="1"/>
      <w:numFmt w:val="lowerLetter"/>
      <w:lvlText w:val="%2."/>
      <w:lvlJc w:val="left"/>
      <w:pPr>
        <w:ind w:left="1146" w:hanging="360"/>
      </w:pPr>
    </w:lvl>
    <w:lvl w:ilvl="2" w:tplc="041F001B" w:tentative="1">
      <w:start w:val="1"/>
      <w:numFmt w:val="lowerRoman"/>
      <w:lvlText w:val="%3."/>
      <w:lvlJc w:val="right"/>
      <w:pPr>
        <w:ind w:left="1866" w:hanging="180"/>
      </w:pPr>
    </w:lvl>
    <w:lvl w:ilvl="3" w:tplc="041F000F" w:tentative="1">
      <w:start w:val="1"/>
      <w:numFmt w:val="decimal"/>
      <w:lvlText w:val="%4."/>
      <w:lvlJc w:val="left"/>
      <w:pPr>
        <w:ind w:left="2586" w:hanging="360"/>
      </w:pPr>
    </w:lvl>
    <w:lvl w:ilvl="4" w:tplc="041F0019" w:tentative="1">
      <w:start w:val="1"/>
      <w:numFmt w:val="lowerLetter"/>
      <w:lvlText w:val="%5."/>
      <w:lvlJc w:val="left"/>
      <w:pPr>
        <w:ind w:left="3306" w:hanging="360"/>
      </w:pPr>
    </w:lvl>
    <w:lvl w:ilvl="5" w:tplc="041F001B" w:tentative="1">
      <w:start w:val="1"/>
      <w:numFmt w:val="lowerRoman"/>
      <w:lvlText w:val="%6."/>
      <w:lvlJc w:val="right"/>
      <w:pPr>
        <w:ind w:left="4026" w:hanging="180"/>
      </w:pPr>
    </w:lvl>
    <w:lvl w:ilvl="6" w:tplc="041F000F" w:tentative="1">
      <w:start w:val="1"/>
      <w:numFmt w:val="decimal"/>
      <w:lvlText w:val="%7."/>
      <w:lvlJc w:val="left"/>
      <w:pPr>
        <w:ind w:left="4746" w:hanging="360"/>
      </w:pPr>
    </w:lvl>
    <w:lvl w:ilvl="7" w:tplc="041F0019" w:tentative="1">
      <w:start w:val="1"/>
      <w:numFmt w:val="lowerLetter"/>
      <w:lvlText w:val="%8."/>
      <w:lvlJc w:val="left"/>
      <w:pPr>
        <w:ind w:left="5466" w:hanging="360"/>
      </w:pPr>
    </w:lvl>
    <w:lvl w:ilvl="8" w:tplc="041F001B" w:tentative="1">
      <w:start w:val="1"/>
      <w:numFmt w:val="lowerRoman"/>
      <w:lvlText w:val="%9."/>
      <w:lvlJc w:val="right"/>
      <w:pPr>
        <w:ind w:left="6186" w:hanging="180"/>
      </w:pPr>
    </w:lvl>
  </w:abstractNum>
  <w:abstractNum w:abstractNumId="32" w15:restartNumberingAfterBreak="0">
    <w:nsid w:val="662614BD"/>
    <w:multiLevelType w:val="multilevel"/>
    <w:tmpl w:val="8AE4AD3A"/>
    <w:lvl w:ilvl="0">
      <w:start w:val="2"/>
      <w:numFmt w:val="decimal"/>
      <w:lvlText w:val="%1-"/>
      <w:lvlJc w:val="left"/>
      <w:pPr>
        <w:ind w:left="390" w:hanging="390"/>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33" w15:restartNumberingAfterBreak="0">
    <w:nsid w:val="6A1E5B59"/>
    <w:multiLevelType w:val="hybridMultilevel"/>
    <w:tmpl w:val="8E3C13AC"/>
    <w:lvl w:ilvl="0" w:tplc="43A221FE">
      <w:start w:val="1"/>
      <w:numFmt w:val="decimal"/>
      <w:lvlText w:val="%1."/>
      <w:lvlJc w:val="left"/>
      <w:pPr>
        <w:ind w:left="426" w:hanging="360"/>
      </w:pPr>
      <w:rPr>
        <w:rFonts w:hint="default"/>
      </w:rPr>
    </w:lvl>
    <w:lvl w:ilvl="1" w:tplc="041F0019" w:tentative="1">
      <w:start w:val="1"/>
      <w:numFmt w:val="lowerLetter"/>
      <w:lvlText w:val="%2."/>
      <w:lvlJc w:val="left"/>
      <w:pPr>
        <w:ind w:left="1146" w:hanging="360"/>
      </w:pPr>
    </w:lvl>
    <w:lvl w:ilvl="2" w:tplc="041F001B" w:tentative="1">
      <w:start w:val="1"/>
      <w:numFmt w:val="lowerRoman"/>
      <w:lvlText w:val="%3."/>
      <w:lvlJc w:val="right"/>
      <w:pPr>
        <w:ind w:left="1866" w:hanging="180"/>
      </w:pPr>
    </w:lvl>
    <w:lvl w:ilvl="3" w:tplc="041F000F" w:tentative="1">
      <w:start w:val="1"/>
      <w:numFmt w:val="decimal"/>
      <w:lvlText w:val="%4."/>
      <w:lvlJc w:val="left"/>
      <w:pPr>
        <w:ind w:left="2586" w:hanging="360"/>
      </w:pPr>
    </w:lvl>
    <w:lvl w:ilvl="4" w:tplc="041F0019" w:tentative="1">
      <w:start w:val="1"/>
      <w:numFmt w:val="lowerLetter"/>
      <w:lvlText w:val="%5."/>
      <w:lvlJc w:val="left"/>
      <w:pPr>
        <w:ind w:left="3306" w:hanging="360"/>
      </w:pPr>
    </w:lvl>
    <w:lvl w:ilvl="5" w:tplc="041F001B" w:tentative="1">
      <w:start w:val="1"/>
      <w:numFmt w:val="lowerRoman"/>
      <w:lvlText w:val="%6."/>
      <w:lvlJc w:val="right"/>
      <w:pPr>
        <w:ind w:left="4026" w:hanging="180"/>
      </w:pPr>
    </w:lvl>
    <w:lvl w:ilvl="6" w:tplc="041F000F" w:tentative="1">
      <w:start w:val="1"/>
      <w:numFmt w:val="decimal"/>
      <w:lvlText w:val="%7."/>
      <w:lvlJc w:val="left"/>
      <w:pPr>
        <w:ind w:left="4746" w:hanging="360"/>
      </w:pPr>
    </w:lvl>
    <w:lvl w:ilvl="7" w:tplc="041F0019" w:tentative="1">
      <w:start w:val="1"/>
      <w:numFmt w:val="lowerLetter"/>
      <w:lvlText w:val="%8."/>
      <w:lvlJc w:val="left"/>
      <w:pPr>
        <w:ind w:left="5466" w:hanging="360"/>
      </w:pPr>
    </w:lvl>
    <w:lvl w:ilvl="8" w:tplc="041F001B" w:tentative="1">
      <w:start w:val="1"/>
      <w:numFmt w:val="lowerRoman"/>
      <w:lvlText w:val="%9."/>
      <w:lvlJc w:val="right"/>
      <w:pPr>
        <w:ind w:left="6186" w:hanging="180"/>
      </w:pPr>
    </w:lvl>
  </w:abstractNum>
  <w:abstractNum w:abstractNumId="34" w15:restartNumberingAfterBreak="0">
    <w:nsid w:val="6D3563A6"/>
    <w:multiLevelType w:val="hybridMultilevel"/>
    <w:tmpl w:val="748C94E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E73058C"/>
    <w:multiLevelType w:val="hybridMultilevel"/>
    <w:tmpl w:val="87C0634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55C1DD0"/>
    <w:multiLevelType w:val="hybridMultilevel"/>
    <w:tmpl w:val="1E10940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78038D7"/>
    <w:multiLevelType w:val="hybridMultilevel"/>
    <w:tmpl w:val="B688245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A9E404F"/>
    <w:multiLevelType w:val="hybridMultilevel"/>
    <w:tmpl w:val="624A0CC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25"/>
  </w:num>
  <w:num w:numId="3">
    <w:abstractNumId w:val="30"/>
  </w:num>
  <w:num w:numId="4">
    <w:abstractNumId w:val="24"/>
  </w:num>
  <w:num w:numId="5">
    <w:abstractNumId w:val="28"/>
  </w:num>
  <w:num w:numId="6">
    <w:abstractNumId w:val="37"/>
  </w:num>
  <w:num w:numId="7">
    <w:abstractNumId w:val="18"/>
  </w:num>
  <w:num w:numId="8">
    <w:abstractNumId w:val="5"/>
  </w:num>
  <w:num w:numId="9">
    <w:abstractNumId w:val="4"/>
  </w:num>
  <w:num w:numId="10">
    <w:abstractNumId w:val="23"/>
  </w:num>
  <w:num w:numId="11">
    <w:abstractNumId w:val="36"/>
  </w:num>
  <w:num w:numId="12">
    <w:abstractNumId w:val="19"/>
  </w:num>
  <w:num w:numId="13">
    <w:abstractNumId w:val="16"/>
  </w:num>
  <w:num w:numId="14">
    <w:abstractNumId w:val="15"/>
  </w:num>
  <w:num w:numId="15">
    <w:abstractNumId w:val="7"/>
  </w:num>
  <w:num w:numId="16">
    <w:abstractNumId w:val="27"/>
  </w:num>
  <w:num w:numId="17">
    <w:abstractNumId w:val="9"/>
  </w:num>
  <w:num w:numId="18">
    <w:abstractNumId w:val="17"/>
  </w:num>
  <w:num w:numId="19">
    <w:abstractNumId w:val="1"/>
  </w:num>
  <w:num w:numId="20">
    <w:abstractNumId w:val="35"/>
  </w:num>
  <w:num w:numId="21">
    <w:abstractNumId w:val="32"/>
  </w:num>
  <w:num w:numId="22">
    <w:abstractNumId w:val="20"/>
  </w:num>
  <w:num w:numId="23">
    <w:abstractNumId w:val="38"/>
  </w:num>
  <w:num w:numId="24">
    <w:abstractNumId w:val="10"/>
  </w:num>
  <w:num w:numId="25">
    <w:abstractNumId w:val="29"/>
  </w:num>
  <w:num w:numId="26">
    <w:abstractNumId w:val="14"/>
  </w:num>
  <w:num w:numId="27">
    <w:abstractNumId w:val="26"/>
  </w:num>
  <w:num w:numId="28">
    <w:abstractNumId w:val="3"/>
  </w:num>
  <w:num w:numId="29">
    <w:abstractNumId w:val="11"/>
  </w:num>
  <w:num w:numId="30">
    <w:abstractNumId w:val="22"/>
  </w:num>
  <w:num w:numId="31">
    <w:abstractNumId w:val="8"/>
  </w:num>
  <w:num w:numId="32">
    <w:abstractNumId w:val="31"/>
  </w:num>
  <w:num w:numId="33">
    <w:abstractNumId w:val="12"/>
  </w:num>
  <w:num w:numId="34">
    <w:abstractNumId w:val="33"/>
  </w:num>
  <w:num w:numId="35">
    <w:abstractNumId w:val="0"/>
  </w:num>
  <w:num w:numId="36">
    <w:abstractNumId w:val="2"/>
  </w:num>
  <w:num w:numId="37">
    <w:abstractNumId w:val="34"/>
  </w:num>
  <w:num w:numId="38">
    <w:abstractNumId w:val="21"/>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I0Njc0MzAwNgFCQyUdpeDU4uLM/DyQAsNaAKAUF/ssAAAA"/>
  </w:docVars>
  <w:rsids>
    <w:rsidRoot w:val="00925D48"/>
    <w:rsid w:val="00061404"/>
    <w:rsid w:val="00075994"/>
    <w:rsid w:val="00085997"/>
    <w:rsid w:val="00086560"/>
    <w:rsid w:val="00090DD7"/>
    <w:rsid w:val="000A7625"/>
    <w:rsid w:val="000C1812"/>
    <w:rsid w:val="000D45CA"/>
    <w:rsid w:val="000E1CB3"/>
    <w:rsid w:val="001119DB"/>
    <w:rsid w:val="001146E1"/>
    <w:rsid w:val="00124B83"/>
    <w:rsid w:val="00130AED"/>
    <w:rsid w:val="00132C9E"/>
    <w:rsid w:val="001519D9"/>
    <w:rsid w:val="00154C57"/>
    <w:rsid w:val="00174BB0"/>
    <w:rsid w:val="001A5022"/>
    <w:rsid w:val="001A582A"/>
    <w:rsid w:val="001B675A"/>
    <w:rsid w:val="0021636C"/>
    <w:rsid w:val="002201A7"/>
    <w:rsid w:val="002232E9"/>
    <w:rsid w:val="002600B6"/>
    <w:rsid w:val="00271321"/>
    <w:rsid w:val="00285916"/>
    <w:rsid w:val="00295465"/>
    <w:rsid w:val="002B1BD1"/>
    <w:rsid w:val="002B5454"/>
    <w:rsid w:val="002E281A"/>
    <w:rsid w:val="002E6B2B"/>
    <w:rsid w:val="002F344A"/>
    <w:rsid w:val="003013E8"/>
    <w:rsid w:val="003202E6"/>
    <w:rsid w:val="00320B40"/>
    <w:rsid w:val="003337FA"/>
    <w:rsid w:val="00390487"/>
    <w:rsid w:val="00392A81"/>
    <w:rsid w:val="003A2C4A"/>
    <w:rsid w:val="003A76F4"/>
    <w:rsid w:val="003B59D6"/>
    <w:rsid w:val="003E0820"/>
    <w:rsid w:val="004120C0"/>
    <w:rsid w:val="00420A9F"/>
    <w:rsid w:val="00461828"/>
    <w:rsid w:val="004734B4"/>
    <w:rsid w:val="004A4512"/>
    <w:rsid w:val="004A7184"/>
    <w:rsid w:val="004B006D"/>
    <w:rsid w:val="004B05ED"/>
    <w:rsid w:val="004C1B0F"/>
    <w:rsid w:val="004D3D7F"/>
    <w:rsid w:val="004F305F"/>
    <w:rsid w:val="00510207"/>
    <w:rsid w:val="00515DF1"/>
    <w:rsid w:val="00520714"/>
    <w:rsid w:val="0054139D"/>
    <w:rsid w:val="00560993"/>
    <w:rsid w:val="00582CEC"/>
    <w:rsid w:val="005835C1"/>
    <w:rsid w:val="005C5209"/>
    <w:rsid w:val="005D2E4B"/>
    <w:rsid w:val="00600542"/>
    <w:rsid w:val="00637BA3"/>
    <w:rsid w:val="006515B0"/>
    <w:rsid w:val="006646DA"/>
    <w:rsid w:val="006660AE"/>
    <w:rsid w:val="006D1FA5"/>
    <w:rsid w:val="00712C89"/>
    <w:rsid w:val="00720DB5"/>
    <w:rsid w:val="0072464B"/>
    <w:rsid w:val="0073286B"/>
    <w:rsid w:val="00752F5E"/>
    <w:rsid w:val="00754FA9"/>
    <w:rsid w:val="0077250E"/>
    <w:rsid w:val="0079019F"/>
    <w:rsid w:val="007A6235"/>
    <w:rsid w:val="007C1ED3"/>
    <w:rsid w:val="007C5AEF"/>
    <w:rsid w:val="007C75AD"/>
    <w:rsid w:val="007E18A9"/>
    <w:rsid w:val="007E28AA"/>
    <w:rsid w:val="007E649E"/>
    <w:rsid w:val="008103ED"/>
    <w:rsid w:val="00815374"/>
    <w:rsid w:val="00821F90"/>
    <w:rsid w:val="00832ADB"/>
    <w:rsid w:val="00841AAD"/>
    <w:rsid w:val="00853C72"/>
    <w:rsid w:val="00857176"/>
    <w:rsid w:val="00883C72"/>
    <w:rsid w:val="00885475"/>
    <w:rsid w:val="00886303"/>
    <w:rsid w:val="00897947"/>
    <w:rsid w:val="008E0861"/>
    <w:rsid w:val="008F2FAF"/>
    <w:rsid w:val="00907776"/>
    <w:rsid w:val="00925D48"/>
    <w:rsid w:val="0095435A"/>
    <w:rsid w:val="009B27CA"/>
    <w:rsid w:val="009C1DF0"/>
    <w:rsid w:val="00A52126"/>
    <w:rsid w:val="00A54931"/>
    <w:rsid w:val="00A61071"/>
    <w:rsid w:val="00A62FA8"/>
    <w:rsid w:val="00A76D42"/>
    <w:rsid w:val="00A903EF"/>
    <w:rsid w:val="00A95573"/>
    <w:rsid w:val="00AA4913"/>
    <w:rsid w:val="00AB2A55"/>
    <w:rsid w:val="00AD57B1"/>
    <w:rsid w:val="00AE672A"/>
    <w:rsid w:val="00B11E34"/>
    <w:rsid w:val="00B160DC"/>
    <w:rsid w:val="00B50903"/>
    <w:rsid w:val="00B60858"/>
    <w:rsid w:val="00B705A4"/>
    <w:rsid w:val="00B72438"/>
    <w:rsid w:val="00BA5B6C"/>
    <w:rsid w:val="00BB0859"/>
    <w:rsid w:val="00BC3583"/>
    <w:rsid w:val="00BC382D"/>
    <w:rsid w:val="00BD09A6"/>
    <w:rsid w:val="00C04DD8"/>
    <w:rsid w:val="00C06A6F"/>
    <w:rsid w:val="00C1419F"/>
    <w:rsid w:val="00C15FD7"/>
    <w:rsid w:val="00C2225B"/>
    <w:rsid w:val="00C23764"/>
    <w:rsid w:val="00C23961"/>
    <w:rsid w:val="00C30161"/>
    <w:rsid w:val="00C34CA3"/>
    <w:rsid w:val="00C74707"/>
    <w:rsid w:val="00C76085"/>
    <w:rsid w:val="00C83C40"/>
    <w:rsid w:val="00CB708C"/>
    <w:rsid w:val="00CC0DB5"/>
    <w:rsid w:val="00CC775C"/>
    <w:rsid w:val="00D1051C"/>
    <w:rsid w:val="00D125D4"/>
    <w:rsid w:val="00D13575"/>
    <w:rsid w:val="00D234E0"/>
    <w:rsid w:val="00D74D94"/>
    <w:rsid w:val="00D752A1"/>
    <w:rsid w:val="00D85C88"/>
    <w:rsid w:val="00D942E6"/>
    <w:rsid w:val="00DB3652"/>
    <w:rsid w:val="00DC3DB2"/>
    <w:rsid w:val="00DE5815"/>
    <w:rsid w:val="00DF5BD4"/>
    <w:rsid w:val="00E22D76"/>
    <w:rsid w:val="00E34DE4"/>
    <w:rsid w:val="00E36B95"/>
    <w:rsid w:val="00E66B85"/>
    <w:rsid w:val="00E77C7C"/>
    <w:rsid w:val="00EB472D"/>
    <w:rsid w:val="00EB6101"/>
    <w:rsid w:val="00EC3D26"/>
    <w:rsid w:val="00EC7FDF"/>
    <w:rsid w:val="00ED3FF4"/>
    <w:rsid w:val="00EF46C6"/>
    <w:rsid w:val="00F03CEF"/>
    <w:rsid w:val="00F108EE"/>
    <w:rsid w:val="00F70655"/>
    <w:rsid w:val="00F73D62"/>
    <w:rsid w:val="00F74ECA"/>
    <w:rsid w:val="00FA01CD"/>
    <w:rsid w:val="00FC1487"/>
    <w:rsid w:val="00FC7F04"/>
    <w:rsid w:val="00FD14BF"/>
    <w:rsid w:val="00FF7B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6524E"/>
  <w15:chartTrackingRefBased/>
  <w15:docId w15:val="{47F9DDEB-02E3-487F-9BCF-43C61732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25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66B85"/>
    <w:pPr>
      <w:ind w:left="720"/>
      <w:contextualSpacing/>
    </w:pPr>
  </w:style>
  <w:style w:type="paragraph" w:styleId="BalonMetni">
    <w:name w:val="Balloon Text"/>
    <w:basedOn w:val="Normal"/>
    <w:link w:val="BalonMetniChar"/>
    <w:uiPriority w:val="99"/>
    <w:semiHidden/>
    <w:unhideWhenUsed/>
    <w:rsid w:val="00420A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20A9F"/>
    <w:rPr>
      <w:rFonts w:ascii="Segoe UI" w:hAnsi="Segoe UI" w:cs="Segoe UI"/>
      <w:sz w:val="18"/>
      <w:szCs w:val="18"/>
    </w:rPr>
  </w:style>
  <w:style w:type="table" w:customStyle="1" w:styleId="TabloKlavuzu1">
    <w:name w:val="Tablo Kılavuzu1"/>
    <w:basedOn w:val="NormalTablo"/>
    <w:next w:val="TabloKlavuzu"/>
    <w:uiPriority w:val="39"/>
    <w:rsid w:val="00F03CEF"/>
    <w:pPr>
      <w:spacing w:after="0" w:line="240" w:lineRule="auto"/>
    </w:pPr>
    <w:rPr>
      <w:rFonts w:ascii="Times New Roman" w:eastAsia="Times New Roman" w:hAnsi="Times New Roman" w:cs="Times New Roman"/>
      <w:sz w:val="20"/>
      <w:szCs w:val="20"/>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6515B0"/>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NormalWeb">
    <w:name w:val="Normal (Web)"/>
    <w:basedOn w:val="Normal"/>
    <w:uiPriority w:val="99"/>
    <w:semiHidden/>
    <w:unhideWhenUsed/>
    <w:rsid w:val="006515B0"/>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03531">
      <w:bodyDiv w:val="1"/>
      <w:marLeft w:val="0"/>
      <w:marRight w:val="0"/>
      <w:marTop w:val="0"/>
      <w:marBottom w:val="0"/>
      <w:divBdr>
        <w:top w:val="none" w:sz="0" w:space="0" w:color="auto"/>
        <w:left w:val="none" w:sz="0" w:space="0" w:color="auto"/>
        <w:bottom w:val="none" w:sz="0" w:space="0" w:color="auto"/>
        <w:right w:val="none" w:sz="0" w:space="0" w:color="auto"/>
      </w:divBdr>
    </w:div>
    <w:div w:id="149516717">
      <w:bodyDiv w:val="1"/>
      <w:marLeft w:val="0"/>
      <w:marRight w:val="0"/>
      <w:marTop w:val="0"/>
      <w:marBottom w:val="0"/>
      <w:divBdr>
        <w:top w:val="none" w:sz="0" w:space="0" w:color="auto"/>
        <w:left w:val="none" w:sz="0" w:space="0" w:color="auto"/>
        <w:bottom w:val="none" w:sz="0" w:space="0" w:color="auto"/>
        <w:right w:val="none" w:sz="0" w:space="0" w:color="auto"/>
      </w:divBdr>
      <w:divsChild>
        <w:div w:id="1442796247">
          <w:marLeft w:val="0"/>
          <w:marRight w:val="0"/>
          <w:marTop w:val="0"/>
          <w:marBottom w:val="0"/>
          <w:divBdr>
            <w:top w:val="none" w:sz="0" w:space="0" w:color="auto"/>
            <w:left w:val="none" w:sz="0" w:space="0" w:color="auto"/>
            <w:bottom w:val="none" w:sz="0" w:space="0" w:color="auto"/>
            <w:right w:val="none" w:sz="0" w:space="0" w:color="auto"/>
          </w:divBdr>
        </w:div>
        <w:div w:id="287976117">
          <w:marLeft w:val="0"/>
          <w:marRight w:val="0"/>
          <w:marTop w:val="0"/>
          <w:marBottom w:val="0"/>
          <w:divBdr>
            <w:top w:val="none" w:sz="0" w:space="0" w:color="auto"/>
            <w:left w:val="none" w:sz="0" w:space="0" w:color="auto"/>
            <w:bottom w:val="none" w:sz="0" w:space="0" w:color="auto"/>
            <w:right w:val="none" w:sz="0" w:space="0" w:color="auto"/>
          </w:divBdr>
        </w:div>
        <w:div w:id="1846554129">
          <w:marLeft w:val="0"/>
          <w:marRight w:val="0"/>
          <w:marTop w:val="0"/>
          <w:marBottom w:val="0"/>
          <w:divBdr>
            <w:top w:val="none" w:sz="0" w:space="0" w:color="auto"/>
            <w:left w:val="none" w:sz="0" w:space="0" w:color="auto"/>
            <w:bottom w:val="none" w:sz="0" w:space="0" w:color="auto"/>
            <w:right w:val="none" w:sz="0" w:space="0" w:color="auto"/>
          </w:divBdr>
        </w:div>
        <w:div w:id="1586917807">
          <w:marLeft w:val="0"/>
          <w:marRight w:val="0"/>
          <w:marTop w:val="0"/>
          <w:marBottom w:val="0"/>
          <w:divBdr>
            <w:top w:val="none" w:sz="0" w:space="0" w:color="auto"/>
            <w:left w:val="none" w:sz="0" w:space="0" w:color="auto"/>
            <w:bottom w:val="none" w:sz="0" w:space="0" w:color="auto"/>
            <w:right w:val="none" w:sz="0" w:space="0" w:color="auto"/>
          </w:divBdr>
        </w:div>
        <w:div w:id="1657568378">
          <w:marLeft w:val="0"/>
          <w:marRight w:val="0"/>
          <w:marTop w:val="0"/>
          <w:marBottom w:val="0"/>
          <w:divBdr>
            <w:top w:val="none" w:sz="0" w:space="0" w:color="auto"/>
            <w:left w:val="none" w:sz="0" w:space="0" w:color="auto"/>
            <w:bottom w:val="none" w:sz="0" w:space="0" w:color="auto"/>
            <w:right w:val="none" w:sz="0" w:space="0" w:color="auto"/>
          </w:divBdr>
        </w:div>
      </w:divsChild>
    </w:div>
    <w:div w:id="230896099">
      <w:bodyDiv w:val="1"/>
      <w:marLeft w:val="0"/>
      <w:marRight w:val="0"/>
      <w:marTop w:val="0"/>
      <w:marBottom w:val="0"/>
      <w:divBdr>
        <w:top w:val="none" w:sz="0" w:space="0" w:color="auto"/>
        <w:left w:val="none" w:sz="0" w:space="0" w:color="auto"/>
        <w:bottom w:val="none" w:sz="0" w:space="0" w:color="auto"/>
        <w:right w:val="none" w:sz="0" w:space="0" w:color="auto"/>
      </w:divBdr>
      <w:divsChild>
        <w:div w:id="1718775192">
          <w:marLeft w:val="0"/>
          <w:marRight w:val="0"/>
          <w:marTop w:val="0"/>
          <w:marBottom w:val="0"/>
          <w:divBdr>
            <w:top w:val="none" w:sz="0" w:space="0" w:color="auto"/>
            <w:left w:val="none" w:sz="0" w:space="0" w:color="auto"/>
            <w:bottom w:val="none" w:sz="0" w:space="0" w:color="auto"/>
            <w:right w:val="none" w:sz="0" w:space="0" w:color="auto"/>
          </w:divBdr>
        </w:div>
        <w:div w:id="375468300">
          <w:marLeft w:val="0"/>
          <w:marRight w:val="0"/>
          <w:marTop w:val="0"/>
          <w:marBottom w:val="0"/>
          <w:divBdr>
            <w:top w:val="none" w:sz="0" w:space="0" w:color="auto"/>
            <w:left w:val="none" w:sz="0" w:space="0" w:color="auto"/>
            <w:bottom w:val="none" w:sz="0" w:space="0" w:color="auto"/>
            <w:right w:val="none" w:sz="0" w:space="0" w:color="auto"/>
          </w:divBdr>
        </w:div>
        <w:div w:id="745226985">
          <w:marLeft w:val="0"/>
          <w:marRight w:val="0"/>
          <w:marTop w:val="0"/>
          <w:marBottom w:val="0"/>
          <w:divBdr>
            <w:top w:val="none" w:sz="0" w:space="0" w:color="auto"/>
            <w:left w:val="none" w:sz="0" w:space="0" w:color="auto"/>
            <w:bottom w:val="none" w:sz="0" w:space="0" w:color="auto"/>
            <w:right w:val="none" w:sz="0" w:space="0" w:color="auto"/>
          </w:divBdr>
        </w:div>
        <w:div w:id="2013682464">
          <w:marLeft w:val="0"/>
          <w:marRight w:val="0"/>
          <w:marTop w:val="0"/>
          <w:marBottom w:val="0"/>
          <w:divBdr>
            <w:top w:val="none" w:sz="0" w:space="0" w:color="auto"/>
            <w:left w:val="none" w:sz="0" w:space="0" w:color="auto"/>
            <w:bottom w:val="none" w:sz="0" w:space="0" w:color="auto"/>
            <w:right w:val="none" w:sz="0" w:space="0" w:color="auto"/>
          </w:divBdr>
        </w:div>
      </w:divsChild>
    </w:div>
    <w:div w:id="240723286">
      <w:bodyDiv w:val="1"/>
      <w:marLeft w:val="0"/>
      <w:marRight w:val="0"/>
      <w:marTop w:val="0"/>
      <w:marBottom w:val="0"/>
      <w:divBdr>
        <w:top w:val="none" w:sz="0" w:space="0" w:color="auto"/>
        <w:left w:val="none" w:sz="0" w:space="0" w:color="auto"/>
        <w:bottom w:val="none" w:sz="0" w:space="0" w:color="auto"/>
        <w:right w:val="none" w:sz="0" w:space="0" w:color="auto"/>
      </w:divBdr>
      <w:divsChild>
        <w:div w:id="349525096">
          <w:marLeft w:val="0"/>
          <w:marRight w:val="0"/>
          <w:marTop w:val="0"/>
          <w:marBottom w:val="0"/>
          <w:divBdr>
            <w:top w:val="none" w:sz="0" w:space="0" w:color="auto"/>
            <w:left w:val="none" w:sz="0" w:space="0" w:color="auto"/>
            <w:bottom w:val="none" w:sz="0" w:space="0" w:color="auto"/>
            <w:right w:val="none" w:sz="0" w:space="0" w:color="auto"/>
          </w:divBdr>
        </w:div>
        <w:div w:id="1303079670">
          <w:marLeft w:val="0"/>
          <w:marRight w:val="0"/>
          <w:marTop w:val="0"/>
          <w:marBottom w:val="0"/>
          <w:divBdr>
            <w:top w:val="none" w:sz="0" w:space="0" w:color="auto"/>
            <w:left w:val="none" w:sz="0" w:space="0" w:color="auto"/>
            <w:bottom w:val="none" w:sz="0" w:space="0" w:color="auto"/>
            <w:right w:val="none" w:sz="0" w:space="0" w:color="auto"/>
          </w:divBdr>
        </w:div>
      </w:divsChild>
    </w:div>
    <w:div w:id="320085172">
      <w:bodyDiv w:val="1"/>
      <w:marLeft w:val="0"/>
      <w:marRight w:val="0"/>
      <w:marTop w:val="0"/>
      <w:marBottom w:val="0"/>
      <w:divBdr>
        <w:top w:val="none" w:sz="0" w:space="0" w:color="auto"/>
        <w:left w:val="none" w:sz="0" w:space="0" w:color="auto"/>
        <w:bottom w:val="none" w:sz="0" w:space="0" w:color="auto"/>
        <w:right w:val="none" w:sz="0" w:space="0" w:color="auto"/>
      </w:divBdr>
    </w:div>
    <w:div w:id="330105749">
      <w:bodyDiv w:val="1"/>
      <w:marLeft w:val="0"/>
      <w:marRight w:val="0"/>
      <w:marTop w:val="0"/>
      <w:marBottom w:val="0"/>
      <w:divBdr>
        <w:top w:val="none" w:sz="0" w:space="0" w:color="auto"/>
        <w:left w:val="none" w:sz="0" w:space="0" w:color="auto"/>
        <w:bottom w:val="none" w:sz="0" w:space="0" w:color="auto"/>
        <w:right w:val="none" w:sz="0" w:space="0" w:color="auto"/>
      </w:divBdr>
    </w:div>
    <w:div w:id="442113402">
      <w:bodyDiv w:val="1"/>
      <w:marLeft w:val="0"/>
      <w:marRight w:val="0"/>
      <w:marTop w:val="0"/>
      <w:marBottom w:val="0"/>
      <w:divBdr>
        <w:top w:val="none" w:sz="0" w:space="0" w:color="auto"/>
        <w:left w:val="none" w:sz="0" w:space="0" w:color="auto"/>
        <w:bottom w:val="none" w:sz="0" w:space="0" w:color="auto"/>
        <w:right w:val="none" w:sz="0" w:space="0" w:color="auto"/>
      </w:divBdr>
      <w:divsChild>
        <w:div w:id="1454985110">
          <w:marLeft w:val="0"/>
          <w:marRight w:val="0"/>
          <w:marTop w:val="0"/>
          <w:marBottom w:val="0"/>
          <w:divBdr>
            <w:top w:val="none" w:sz="0" w:space="0" w:color="auto"/>
            <w:left w:val="none" w:sz="0" w:space="0" w:color="auto"/>
            <w:bottom w:val="none" w:sz="0" w:space="0" w:color="auto"/>
            <w:right w:val="none" w:sz="0" w:space="0" w:color="auto"/>
          </w:divBdr>
        </w:div>
        <w:div w:id="1116097426">
          <w:marLeft w:val="0"/>
          <w:marRight w:val="0"/>
          <w:marTop w:val="0"/>
          <w:marBottom w:val="0"/>
          <w:divBdr>
            <w:top w:val="none" w:sz="0" w:space="0" w:color="auto"/>
            <w:left w:val="none" w:sz="0" w:space="0" w:color="auto"/>
            <w:bottom w:val="none" w:sz="0" w:space="0" w:color="auto"/>
            <w:right w:val="none" w:sz="0" w:space="0" w:color="auto"/>
          </w:divBdr>
        </w:div>
        <w:div w:id="1055159035">
          <w:marLeft w:val="0"/>
          <w:marRight w:val="0"/>
          <w:marTop w:val="0"/>
          <w:marBottom w:val="0"/>
          <w:divBdr>
            <w:top w:val="none" w:sz="0" w:space="0" w:color="auto"/>
            <w:left w:val="none" w:sz="0" w:space="0" w:color="auto"/>
            <w:bottom w:val="none" w:sz="0" w:space="0" w:color="auto"/>
            <w:right w:val="none" w:sz="0" w:space="0" w:color="auto"/>
          </w:divBdr>
        </w:div>
        <w:div w:id="870461276">
          <w:marLeft w:val="0"/>
          <w:marRight w:val="0"/>
          <w:marTop w:val="0"/>
          <w:marBottom w:val="0"/>
          <w:divBdr>
            <w:top w:val="none" w:sz="0" w:space="0" w:color="auto"/>
            <w:left w:val="none" w:sz="0" w:space="0" w:color="auto"/>
            <w:bottom w:val="none" w:sz="0" w:space="0" w:color="auto"/>
            <w:right w:val="none" w:sz="0" w:space="0" w:color="auto"/>
          </w:divBdr>
        </w:div>
        <w:div w:id="2128162280">
          <w:marLeft w:val="0"/>
          <w:marRight w:val="0"/>
          <w:marTop w:val="0"/>
          <w:marBottom w:val="0"/>
          <w:divBdr>
            <w:top w:val="none" w:sz="0" w:space="0" w:color="auto"/>
            <w:left w:val="none" w:sz="0" w:space="0" w:color="auto"/>
            <w:bottom w:val="none" w:sz="0" w:space="0" w:color="auto"/>
            <w:right w:val="none" w:sz="0" w:space="0" w:color="auto"/>
          </w:divBdr>
        </w:div>
        <w:div w:id="667288446">
          <w:marLeft w:val="0"/>
          <w:marRight w:val="0"/>
          <w:marTop w:val="0"/>
          <w:marBottom w:val="0"/>
          <w:divBdr>
            <w:top w:val="none" w:sz="0" w:space="0" w:color="auto"/>
            <w:left w:val="none" w:sz="0" w:space="0" w:color="auto"/>
            <w:bottom w:val="none" w:sz="0" w:space="0" w:color="auto"/>
            <w:right w:val="none" w:sz="0" w:space="0" w:color="auto"/>
          </w:divBdr>
        </w:div>
        <w:div w:id="216206172">
          <w:marLeft w:val="0"/>
          <w:marRight w:val="0"/>
          <w:marTop w:val="0"/>
          <w:marBottom w:val="0"/>
          <w:divBdr>
            <w:top w:val="none" w:sz="0" w:space="0" w:color="auto"/>
            <w:left w:val="none" w:sz="0" w:space="0" w:color="auto"/>
            <w:bottom w:val="none" w:sz="0" w:space="0" w:color="auto"/>
            <w:right w:val="none" w:sz="0" w:space="0" w:color="auto"/>
          </w:divBdr>
        </w:div>
        <w:div w:id="1358501303">
          <w:marLeft w:val="0"/>
          <w:marRight w:val="0"/>
          <w:marTop w:val="0"/>
          <w:marBottom w:val="0"/>
          <w:divBdr>
            <w:top w:val="none" w:sz="0" w:space="0" w:color="auto"/>
            <w:left w:val="none" w:sz="0" w:space="0" w:color="auto"/>
            <w:bottom w:val="none" w:sz="0" w:space="0" w:color="auto"/>
            <w:right w:val="none" w:sz="0" w:space="0" w:color="auto"/>
          </w:divBdr>
        </w:div>
        <w:div w:id="517548833">
          <w:marLeft w:val="0"/>
          <w:marRight w:val="0"/>
          <w:marTop w:val="0"/>
          <w:marBottom w:val="0"/>
          <w:divBdr>
            <w:top w:val="none" w:sz="0" w:space="0" w:color="auto"/>
            <w:left w:val="none" w:sz="0" w:space="0" w:color="auto"/>
            <w:bottom w:val="none" w:sz="0" w:space="0" w:color="auto"/>
            <w:right w:val="none" w:sz="0" w:space="0" w:color="auto"/>
          </w:divBdr>
        </w:div>
        <w:div w:id="371732190">
          <w:marLeft w:val="0"/>
          <w:marRight w:val="0"/>
          <w:marTop w:val="0"/>
          <w:marBottom w:val="0"/>
          <w:divBdr>
            <w:top w:val="none" w:sz="0" w:space="0" w:color="auto"/>
            <w:left w:val="none" w:sz="0" w:space="0" w:color="auto"/>
            <w:bottom w:val="none" w:sz="0" w:space="0" w:color="auto"/>
            <w:right w:val="none" w:sz="0" w:space="0" w:color="auto"/>
          </w:divBdr>
        </w:div>
        <w:div w:id="422577379">
          <w:marLeft w:val="0"/>
          <w:marRight w:val="0"/>
          <w:marTop w:val="0"/>
          <w:marBottom w:val="0"/>
          <w:divBdr>
            <w:top w:val="none" w:sz="0" w:space="0" w:color="auto"/>
            <w:left w:val="none" w:sz="0" w:space="0" w:color="auto"/>
            <w:bottom w:val="none" w:sz="0" w:space="0" w:color="auto"/>
            <w:right w:val="none" w:sz="0" w:space="0" w:color="auto"/>
          </w:divBdr>
        </w:div>
        <w:div w:id="299384137">
          <w:marLeft w:val="0"/>
          <w:marRight w:val="0"/>
          <w:marTop w:val="0"/>
          <w:marBottom w:val="0"/>
          <w:divBdr>
            <w:top w:val="none" w:sz="0" w:space="0" w:color="auto"/>
            <w:left w:val="none" w:sz="0" w:space="0" w:color="auto"/>
            <w:bottom w:val="none" w:sz="0" w:space="0" w:color="auto"/>
            <w:right w:val="none" w:sz="0" w:space="0" w:color="auto"/>
          </w:divBdr>
        </w:div>
        <w:div w:id="1084448527">
          <w:marLeft w:val="0"/>
          <w:marRight w:val="0"/>
          <w:marTop w:val="0"/>
          <w:marBottom w:val="0"/>
          <w:divBdr>
            <w:top w:val="none" w:sz="0" w:space="0" w:color="auto"/>
            <w:left w:val="none" w:sz="0" w:space="0" w:color="auto"/>
            <w:bottom w:val="none" w:sz="0" w:space="0" w:color="auto"/>
            <w:right w:val="none" w:sz="0" w:space="0" w:color="auto"/>
          </w:divBdr>
        </w:div>
        <w:div w:id="2043436269">
          <w:marLeft w:val="0"/>
          <w:marRight w:val="0"/>
          <w:marTop w:val="0"/>
          <w:marBottom w:val="0"/>
          <w:divBdr>
            <w:top w:val="none" w:sz="0" w:space="0" w:color="auto"/>
            <w:left w:val="none" w:sz="0" w:space="0" w:color="auto"/>
            <w:bottom w:val="none" w:sz="0" w:space="0" w:color="auto"/>
            <w:right w:val="none" w:sz="0" w:space="0" w:color="auto"/>
          </w:divBdr>
        </w:div>
        <w:div w:id="418016634">
          <w:marLeft w:val="0"/>
          <w:marRight w:val="0"/>
          <w:marTop w:val="0"/>
          <w:marBottom w:val="0"/>
          <w:divBdr>
            <w:top w:val="none" w:sz="0" w:space="0" w:color="auto"/>
            <w:left w:val="none" w:sz="0" w:space="0" w:color="auto"/>
            <w:bottom w:val="none" w:sz="0" w:space="0" w:color="auto"/>
            <w:right w:val="none" w:sz="0" w:space="0" w:color="auto"/>
          </w:divBdr>
        </w:div>
      </w:divsChild>
    </w:div>
    <w:div w:id="501429490">
      <w:bodyDiv w:val="1"/>
      <w:marLeft w:val="0"/>
      <w:marRight w:val="0"/>
      <w:marTop w:val="0"/>
      <w:marBottom w:val="0"/>
      <w:divBdr>
        <w:top w:val="none" w:sz="0" w:space="0" w:color="auto"/>
        <w:left w:val="none" w:sz="0" w:space="0" w:color="auto"/>
        <w:bottom w:val="none" w:sz="0" w:space="0" w:color="auto"/>
        <w:right w:val="none" w:sz="0" w:space="0" w:color="auto"/>
      </w:divBdr>
      <w:divsChild>
        <w:div w:id="1867401522">
          <w:marLeft w:val="0"/>
          <w:marRight w:val="0"/>
          <w:marTop w:val="0"/>
          <w:marBottom w:val="0"/>
          <w:divBdr>
            <w:top w:val="none" w:sz="0" w:space="0" w:color="auto"/>
            <w:left w:val="none" w:sz="0" w:space="0" w:color="auto"/>
            <w:bottom w:val="none" w:sz="0" w:space="0" w:color="auto"/>
            <w:right w:val="none" w:sz="0" w:space="0" w:color="auto"/>
          </w:divBdr>
        </w:div>
        <w:div w:id="406734532">
          <w:marLeft w:val="0"/>
          <w:marRight w:val="0"/>
          <w:marTop w:val="0"/>
          <w:marBottom w:val="0"/>
          <w:divBdr>
            <w:top w:val="none" w:sz="0" w:space="0" w:color="auto"/>
            <w:left w:val="none" w:sz="0" w:space="0" w:color="auto"/>
            <w:bottom w:val="none" w:sz="0" w:space="0" w:color="auto"/>
            <w:right w:val="none" w:sz="0" w:space="0" w:color="auto"/>
          </w:divBdr>
        </w:div>
        <w:div w:id="1946231386">
          <w:marLeft w:val="0"/>
          <w:marRight w:val="0"/>
          <w:marTop w:val="0"/>
          <w:marBottom w:val="0"/>
          <w:divBdr>
            <w:top w:val="none" w:sz="0" w:space="0" w:color="auto"/>
            <w:left w:val="none" w:sz="0" w:space="0" w:color="auto"/>
            <w:bottom w:val="none" w:sz="0" w:space="0" w:color="auto"/>
            <w:right w:val="none" w:sz="0" w:space="0" w:color="auto"/>
          </w:divBdr>
        </w:div>
        <w:div w:id="1475444386">
          <w:marLeft w:val="0"/>
          <w:marRight w:val="0"/>
          <w:marTop w:val="0"/>
          <w:marBottom w:val="0"/>
          <w:divBdr>
            <w:top w:val="none" w:sz="0" w:space="0" w:color="auto"/>
            <w:left w:val="none" w:sz="0" w:space="0" w:color="auto"/>
            <w:bottom w:val="none" w:sz="0" w:space="0" w:color="auto"/>
            <w:right w:val="none" w:sz="0" w:space="0" w:color="auto"/>
          </w:divBdr>
        </w:div>
        <w:div w:id="1056777040">
          <w:marLeft w:val="0"/>
          <w:marRight w:val="0"/>
          <w:marTop w:val="0"/>
          <w:marBottom w:val="0"/>
          <w:divBdr>
            <w:top w:val="none" w:sz="0" w:space="0" w:color="auto"/>
            <w:left w:val="none" w:sz="0" w:space="0" w:color="auto"/>
            <w:bottom w:val="none" w:sz="0" w:space="0" w:color="auto"/>
            <w:right w:val="none" w:sz="0" w:space="0" w:color="auto"/>
          </w:divBdr>
        </w:div>
        <w:div w:id="1092580804">
          <w:marLeft w:val="0"/>
          <w:marRight w:val="0"/>
          <w:marTop w:val="0"/>
          <w:marBottom w:val="0"/>
          <w:divBdr>
            <w:top w:val="none" w:sz="0" w:space="0" w:color="auto"/>
            <w:left w:val="none" w:sz="0" w:space="0" w:color="auto"/>
            <w:bottom w:val="none" w:sz="0" w:space="0" w:color="auto"/>
            <w:right w:val="none" w:sz="0" w:space="0" w:color="auto"/>
          </w:divBdr>
        </w:div>
      </w:divsChild>
    </w:div>
    <w:div w:id="629017621">
      <w:bodyDiv w:val="1"/>
      <w:marLeft w:val="0"/>
      <w:marRight w:val="0"/>
      <w:marTop w:val="0"/>
      <w:marBottom w:val="0"/>
      <w:divBdr>
        <w:top w:val="none" w:sz="0" w:space="0" w:color="auto"/>
        <w:left w:val="none" w:sz="0" w:space="0" w:color="auto"/>
        <w:bottom w:val="none" w:sz="0" w:space="0" w:color="auto"/>
        <w:right w:val="none" w:sz="0" w:space="0" w:color="auto"/>
      </w:divBdr>
      <w:divsChild>
        <w:div w:id="386496565">
          <w:marLeft w:val="0"/>
          <w:marRight w:val="0"/>
          <w:marTop w:val="0"/>
          <w:marBottom w:val="0"/>
          <w:divBdr>
            <w:top w:val="none" w:sz="0" w:space="0" w:color="auto"/>
            <w:left w:val="none" w:sz="0" w:space="0" w:color="auto"/>
            <w:bottom w:val="none" w:sz="0" w:space="0" w:color="auto"/>
            <w:right w:val="none" w:sz="0" w:space="0" w:color="auto"/>
          </w:divBdr>
        </w:div>
        <w:div w:id="644049708">
          <w:marLeft w:val="0"/>
          <w:marRight w:val="0"/>
          <w:marTop w:val="0"/>
          <w:marBottom w:val="0"/>
          <w:divBdr>
            <w:top w:val="none" w:sz="0" w:space="0" w:color="auto"/>
            <w:left w:val="none" w:sz="0" w:space="0" w:color="auto"/>
            <w:bottom w:val="none" w:sz="0" w:space="0" w:color="auto"/>
            <w:right w:val="none" w:sz="0" w:space="0" w:color="auto"/>
          </w:divBdr>
        </w:div>
        <w:div w:id="573510334">
          <w:marLeft w:val="0"/>
          <w:marRight w:val="0"/>
          <w:marTop w:val="0"/>
          <w:marBottom w:val="0"/>
          <w:divBdr>
            <w:top w:val="none" w:sz="0" w:space="0" w:color="auto"/>
            <w:left w:val="none" w:sz="0" w:space="0" w:color="auto"/>
            <w:bottom w:val="none" w:sz="0" w:space="0" w:color="auto"/>
            <w:right w:val="none" w:sz="0" w:space="0" w:color="auto"/>
          </w:divBdr>
        </w:div>
        <w:div w:id="109206145">
          <w:marLeft w:val="0"/>
          <w:marRight w:val="0"/>
          <w:marTop w:val="0"/>
          <w:marBottom w:val="0"/>
          <w:divBdr>
            <w:top w:val="none" w:sz="0" w:space="0" w:color="auto"/>
            <w:left w:val="none" w:sz="0" w:space="0" w:color="auto"/>
            <w:bottom w:val="none" w:sz="0" w:space="0" w:color="auto"/>
            <w:right w:val="none" w:sz="0" w:space="0" w:color="auto"/>
          </w:divBdr>
        </w:div>
        <w:div w:id="676813099">
          <w:marLeft w:val="0"/>
          <w:marRight w:val="0"/>
          <w:marTop w:val="0"/>
          <w:marBottom w:val="0"/>
          <w:divBdr>
            <w:top w:val="none" w:sz="0" w:space="0" w:color="auto"/>
            <w:left w:val="none" w:sz="0" w:space="0" w:color="auto"/>
            <w:bottom w:val="none" w:sz="0" w:space="0" w:color="auto"/>
            <w:right w:val="none" w:sz="0" w:space="0" w:color="auto"/>
          </w:divBdr>
        </w:div>
        <w:div w:id="1460370838">
          <w:marLeft w:val="0"/>
          <w:marRight w:val="0"/>
          <w:marTop w:val="0"/>
          <w:marBottom w:val="0"/>
          <w:divBdr>
            <w:top w:val="none" w:sz="0" w:space="0" w:color="auto"/>
            <w:left w:val="none" w:sz="0" w:space="0" w:color="auto"/>
            <w:bottom w:val="none" w:sz="0" w:space="0" w:color="auto"/>
            <w:right w:val="none" w:sz="0" w:space="0" w:color="auto"/>
          </w:divBdr>
        </w:div>
        <w:div w:id="401678348">
          <w:marLeft w:val="0"/>
          <w:marRight w:val="0"/>
          <w:marTop w:val="0"/>
          <w:marBottom w:val="0"/>
          <w:divBdr>
            <w:top w:val="none" w:sz="0" w:space="0" w:color="auto"/>
            <w:left w:val="none" w:sz="0" w:space="0" w:color="auto"/>
            <w:bottom w:val="none" w:sz="0" w:space="0" w:color="auto"/>
            <w:right w:val="none" w:sz="0" w:space="0" w:color="auto"/>
          </w:divBdr>
        </w:div>
        <w:div w:id="1954093156">
          <w:marLeft w:val="0"/>
          <w:marRight w:val="0"/>
          <w:marTop w:val="0"/>
          <w:marBottom w:val="0"/>
          <w:divBdr>
            <w:top w:val="none" w:sz="0" w:space="0" w:color="auto"/>
            <w:left w:val="none" w:sz="0" w:space="0" w:color="auto"/>
            <w:bottom w:val="none" w:sz="0" w:space="0" w:color="auto"/>
            <w:right w:val="none" w:sz="0" w:space="0" w:color="auto"/>
          </w:divBdr>
        </w:div>
        <w:div w:id="927234073">
          <w:marLeft w:val="0"/>
          <w:marRight w:val="0"/>
          <w:marTop w:val="0"/>
          <w:marBottom w:val="0"/>
          <w:divBdr>
            <w:top w:val="none" w:sz="0" w:space="0" w:color="auto"/>
            <w:left w:val="none" w:sz="0" w:space="0" w:color="auto"/>
            <w:bottom w:val="none" w:sz="0" w:space="0" w:color="auto"/>
            <w:right w:val="none" w:sz="0" w:space="0" w:color="auto"/>
          </w:divBdr>
        </w:div>
        <w:div w:id="2051146955">
          <w:marLeft w:val="0"/>
          <w:marRight w:val="0"/>
          <w:marTop w:val="0"/>
          <w:marBottom w:val="0"/>
          <w:divBdr>
            <w:top w:val="none" w:sz="0" w:space="0" w:color="auto"/>
            <w:left w:val="none" w:sz="0" w:space="0" w:color="auto"/>
            <w:bottom w:val="none" w:sz="0" w:space="0" w:color="auto"/>
            <w:right w:val="none" w:sz="0" w:space="0" w:color="auto"/>
          </w:divBdr>
        </w:div>
        <w:div w:id="1554274107">
          <w:marLeft w:val="0"/>
          <w:marRight w:val="0"/>
          <w:marTop w:val="0"/>
          <w:marBottom w:val="0"/>
          <w:divBdr>
            <w:top w:val="none" w:sz="0" w:space="0" w:color="auto"/>
            <w:left w:val="none" w:sz="0" w:space="0" w:color="auto"/>
            <w:bottom w:val="none" w:sz="0" w:space="0" w:color="auto"/>
            <w:right w:val="none" w:sz="0" w:space="0" w:color="auto"/>
          </w:divBdr>
        </w:div>
        <w:div w:id="593132376">
          <w:marLeft w:val="0"/>
          <w:marRight w:val="0"/>
          <w:marTop w:val="0"/>
          <w:marBottom w:val="0"/>
          <w:divBdr>
            <w:top w:val="none" w:sz="0" w:space="0" w:color="auto"/>
            <w:left w:val="none" w:sz="0" w:space="0" w:color="auto"/>
            <w:bottom w:val="none" w:sz="0" w:space="0" w:color="auto"/>
            <w:right w:val="none" w:sz="0" w:space="0" w:color="auto"/>
          </w:divBdr>
        </w:div>
        <w:div w:id="50621905">
          <w:marLeft w:val="0"/>
          <w:marRight w:val="0"/>
          <w:marTop w:val="0"/>
          <w:marBottom w:val="0"/>
          <w:divBdr>
            <w:top w:val="none" w:sz="0" w:space="0" w:color="auto"/>
            <w:left w:val="none" w:sz="0" w:space="0" w:color="auto"/>
            <w:bottom w:val="none" w:sz="0" w:space="0" w:color="auto"/>
            <w:right w:val="none" w:sz="0" w:space="0" w:color="auto"/>
          </w:divBdr>
        </w:div>
        <w:div w:id="487787899">
          <w:marLeft w:val="0"/>
          <w:marRight w:val="0"/>
          <w:marTop w:val="0"/>
          <w:marBottom w:val="0"/>
          <w:divBdr>
            <w:top w:val="none" w:sz="0" w:space="0" w:color="auto"/>
            <w:left w:val="none" w:sz="0" w:space="0" w:color="auto"/>
            <w:bottom w:val="none" w:sz="0" w:space="0" w:color="auto"/>
            <w:right w:val="none" w:sz="0" w:space="0" w:color="auto"/>
          </w:divBdr>
        </w:div>
        <w:div w:id="974288209">
          <w:marLeft w:val="0"/>
          <w:marRight w:val="0"/>
          <w:marTop w:val="0"/>
          <w:marBottom w:val="0"/>
          <w:divBdr>
            <w:top w:val="none" w:sz="0" w:space="0" w:color="auto"/>
            <w:left w:val="none" w:sz="0" w:space="0" w:color="auto"/>
            <w:bottom w:val="none" w:sz="0" w:space="0" w:color="auto"/>
            <w:right w:val="none" w:sz="0" w:space="0" w:color="auto"/>
          </w:divBdr>
        </w:div>
        <w:div w:id="1559126898">
          <w:marLeft w:val="0"/>
          <w:marRight w:val="0"/>
          <w:marTop w:val="0"/>
          <w:marBottom w:val="0"/>
          <w:divBdr>
            <w:top w:val="none" w:sz="0" w:space="0" w:color="auto"/>
            <w:left w:val="none" w:sz="0" w:space="0" w:color="auto"/>
            <w:bottom w:val="none" w:sz="0" w:space="0" w:color="auto"/>
            <w:right w:val="none" w:sz="0" w:space="0" w:color="auto"/>
          </w:divBdr>
        </w:div>
        <w:div w:id="653874630">
          <w:marLeft w:val="0"/>
          <w:marRight w:val="0"/>
          <w:marTop w:val="0"/>
          <w:marBottom w:val="0"/>
          <w:divBdr>
            <w:top w:val="none" w:sz="0" w:space="0" w:color="auto"/>
            <w:left w:val="none" w:sz="0" w:space="0" w:color="auto"/>
            <w:bottom w:val="none" w:sz="0" w:space="0" w:color="auto"/>
            <w:right w:val="none" w:sz="0" w:space="0" w:color="auto"/>
          </w:divBdr>
        </w:div>
        <w:div w:id="633174039">
          <w:marLeft w:val="0"/>
          <w:marRight w:val="0"/>
          <w:marTop w:val="0"/>
          <w:marBottom w:val="0"/>
          <w:divBdr>
            <w:top w:val="none" w:sz="0" w:space="0" w:color="auto"/>
            <w:left w:val="none" w:sz="0" w:space="0" w:color="auto"/>
            <w:bottom w:val="none" w:sz="0" w:space="0" w:color="auto"/>
            <w:right w:val="none" w:sz="0" w:space="0" w:color="auto"/>
          </w:divBdr>
        </w:div>
        <w:div w:id="670911234">
          <w:marLeft w:val="0"/>
          <w:marRight w:val="0"/>
          <w:marTop w:val="0"/>
          <w:marBottom w:val="0"/>
          <w:divBdr>
            <w:top w:val="none" w:sz="0" w:space="0" w:color="auto"/>
            <w:left w:val="none" w:sz="0" w:space="0" w:color="auto"/>
            <w:bottom w:val="none" w:sz="0" w:space="0" w:color="auto"/>
            <w:right w:val="none" w:sz="0" w:space="0" w:color="auto"/>
          </w:divBdr>
        </w:div>
        <w:div w:id="739793223">
          <w:marLeft w:val="0"/>
          <w:marRight w:val="0"/>
          <w:marTop w:val="0"/>
          <w:marBottom w:val="0"/>
          <w:divBdr>
            <w:top w:val="none" w:sz="0" w:space="0" w:color="auto"/>
            <w:left w:val="none" w:sz="0" w:space="0" w:color="auto"/>
            <w:bottom w:val="none" w:sz="0" w:space="0" w:color="auto"/>
            <w:right w:val="none" w:sz="0" w:space="0" w:color="auto"/>
          </w:divBdr>
        </w:div>
        <w:div w:id="198249108">
          <w:marLeft w:val="0"/>
          <w:marRight w:val="0"/>
          <w:marTop w:val="0"/>
          <w:marBottom w:val="0"/>
          <w:divBdr>
            <w:top w:val="none" w:sz="0" w:space="0" w:color="auto"/>
            <w:left w:val="none" w:sz="0" w:space="0" w:color="auto"/>
            <w:bottom w:val="none" w:sz="0" w:space="0" w:color="auto"/>
            <w:right w:val="none" w:sz="0" w:space="0" w:color="auto"/>
          </w:divBdr>
        </w:div>
        <w:div w:id="1812283776">
          <w:marLeft w:val="0"/>
          <w:marRight w:val="0"/>
          <w:marTop w:val="0"/>
          <w:marBottom w:val="0"/>
          <w:divBdr>
            <w:top w:val="none" w:sz="0" w:space="0" w:color="auto"/>
            <w:left w:val="none" w:sz="0" w:space="0" w:color="auto"/>
            <w:bottom w:val="none" w:sz="0" w:space="0" w:color="auto"/>
            <w:right w:val="none" w:sz="0" w:space="0" w:color="auto"/>
          </w:divBdr>
        </w:div>
        <w:div w:id="1535924355">
          <w:marLeft w:val="0"/>
          <w:marRight w:val="0"/>
          <w:marTop w:val="0"/>
          <w:marBottom w:val="0"/>
          <w:divBdr>
            <w:top w:val="none" w:sz="0" w:space="0" w:color="auto"/>
            <w:left w:val="none" w:sz="0" w:space="0" w:color="auto"/>
            <w:bottom w:val="none" w:sz="0" w:space="0" w:color="auto"/>
            <w:right w:val="none" w:sz="0" w:space="0" w:color="auto"/>
          </w:divBdr>
        </w:div>
        <w:div w:id="1314332279">
          <w:marLeft w:val="0"/>
          <w:marRight w:val="0"/>
          <w:marTop w:val="0"/>
          <w:marBottom w:val="0"/>
          <w:divBdr>
            <w:top w:val="none" w:sz="0" w:space="0" w:color="auto"/>
            <w:left w:val="none" w:sz="0" w:space="0" w:color="auto"/>
            <w:bottom w:val="none" w:sz="0" w:space="0" w:color="auto"/>
            <w:right w:val="none" w:sz="0" w:space="0" w:color="auto"/>
          </w:divBdr>
        </w:div>
        <w:div w:id="1240745845">
          <w:marLeft w:val="0"/>
          <w:marRight w:val="0"/>
          <w:marTop w:val="0"/>
          <w:marBottom w:val="0"/>
          <w:divBdr>
            <w:top w:val="none" w:sz="0" w:space="0" w:color="auto"/>
            <w:left w:val="none" w:sz="0" w:space="0" w:color="auto"/>
            <w:bottom w:val="none" w:sz="0" w:space="0" w:color="auto"/>
            <w:right w:val="none" w:sz="0" w:space="0" w:color="auto"/>
          </w:divBdr>
        </w:div>
        <w:div w:id="1584341306">
          <w:marLeft w:val="0"/>
          <w:marRight w:val="0"/>
          <w:marTop w:val="0"/>
          <w:marBottom w:val="0"/>
          <w:divBdr>
            <w:top w:val="none" w:sz="0" w:space="0" w:color="auto"/>
            <w:left w:val="none" w:sz="0" w:space="0" w:color="auto"/>
            <w:bottom w:val="none" w:sz="0" w:space="0" w:color="auto"/>
            <w:right w:val="none" w:sz="0" w:space="0" w:color="auto"/>
          </w:divBdr>
        </w:div>
        <w:div w:id="913203673">
          <w:marLeft w:val="0"/>
          <w:marRight w:val="0"/>
          <w:marTop w:val="0"/>
          <w:marBottom w:val="0"/>
          <w:divBdr>
            <w:top w:val="none" w:sz="0" w:space="0" w:color="auto"/>
            <w:left w:val="none" w:sz="0" w:space="0" w:color="auto"/>
            <w:bottom w:val="none" w:sz="0" w:space="0" w:color="auto"/>
            <w:right w:val="none" w:sz="0" w:space="0" w:color="auto"/>
          </w:divBdr>
        </w:div>
        <w:div w:id="2030134861">
          <w:marLeft w:val="0"/>
          <w:marRight w:val="0"/>
          <w:marTop w:val="0"/>
          <w:marBottom w:val="0"/>
          <w:divBdr>
            <w:top w:val="none" w:sz="0" w:space="0" w:color="auto"/>
            <w:left w:val="none" w:sz="0" w:space="0" w:color="auto"/>
            <w:bottom w:val="none" w:sz="0" w:space="0" w:color="auto"/>
            <w:right w:val="none" w:sz="0" w:space="0" w:color="auto"/>
          </w:divBdr>
        </w:div>
        <w:div w:id="867646910">
          <w:marLeft w:val="0"/>
          <w:marRight w:val="0"/>
          <w:marTop w:val="0"/>
          <w:marBottom w:val="0"/>
          <w:divBdr>
            <w:top w:val="none" w:sz="0" w:space="0" w:color="auto"/>
            <w:left w:val="none" w:sz="0" w:space="0" w:color="auto"/>
            <w:bottom w:val="none" w:sz="0" w:space="0" w:color="auto"/>
            <w:right w:val="none" w:sz="0" w:space="0" w:color="auto"/>
          </w:divBdr>
        </w:div>
        <w:div w:id="694892696">
          <w:marLeft w:val="0"/>
          <w:marRight w:val="0"/>
          <w:marTop w:val="0"/>
          <w:marBottom w:val="0"/>
          <w:divBdr>
            <w:top w:val="none" w:sz="0" w:space="0" w:color="auto"/>
            <w:left w:val="none" w:sz="0" w:space="0" w:color="auto"/>
            <w:bottom w:val="none" w:sz="0" w:space="0" w:color="auto"/>
            <w:right w:val="none" w:sz="0" w:space="0" w:color="auto"/>
          </w:divBdr>
        </w:div>
        <w:div w:id="930310044">
          <w:marLeft w:val="0"/>
          <w:marRight w:val="0"/>
          <w:marTop w:val="0"/>
          <w:marBottom w:val="0"/>
          <w:divBdr>
            <w:top w:val="none" w:sz="0" w:space="0" w:color="auto"/>
            <w:left w:val="none" w:sz="0" w:space="0" w:color="auto"/>
            <w:bottom w:val="none" w:sz="0" w:space="0" w:color="auto"/>
            <w:right w:val="none" w:sz="0" w:space="0" w:color="auto"/>
          </w:divBdr>
        </w:div>
        <w:div w:id="91708497">
          <w:marLeft w:val="0"/>
          <w:marRight w:val="0"/>
          <w:marTop w:val="0"/>
          <w:marBottom w:val="0"/>
          <w:divBdr>
            <w:top w:val="none" w:sz="0" w:space="0" w:color="auto"/>
            <w:left w:val="none" w:sz="0" w:space="0" w:color="auto"/>
            <w:bottom w:val="none" w:sz="0" w:space="0" w:color="auto"/>
            <w:right w:val="none" w:sz="0" w:space="0" w:color="auto"/>
          </w:divBdr>
        </w:div>
        <w:div w:id="1075132023">
          <w:marLeft w:val="0"/>
          <w:marRight w:val="0"/>
          <w:marTop w:val="0"/>
          <w:marBottom w:val="0"/>
          <w:divBdr>
            <w:top w:val="none" w:sz="0" w:space="0" w:color="auto"/>
            <w:left w:val="none" w:sz="0" w:space="0" w:color="auto"/>
            <w:bottom w:val="none" w:sz="0" w:space="0" w:color="auto"/>
            <w:right w:val="none" w:sz="0" w:space="0" w:color="auto"/>
          </w:divBdr>
        </w:div>
        <w:div w:id="376592955">
          <w:marLeft w:val="0"/>
          <w:marRight w:val="0"/>
          <w:marTop w:val="0"/>
          <w:marBottom w:val="0"/>
          <w:divBdr>
            <w:top w:val="none" w:sz="0" w:space="0" w:color="auto"/>
            <w:left w:val="none" w:sz="0" w:space="0" w:color="auto"/>
            <w:bottom w:val="none" w:sz="0" w:space="0" w:color="auto"/>
            <w:right w:val="none" w:sz="0" w:space="0" w:color="auto"/>
          </w:divBdr>
        </w:div>
        <w:div w:id="974791753">
          <w:marLeft w:val="0"/>
          <w:marRight w:val="0"/>
          <w:marTop w:val="0"/>
          <w:marBottom w:val="0"/>
          <w:divBdr>
            <w:top w:val="none" w:sz="0" w:space="0" w:color="auto"/>
            <w:left w:val="none" w:sz="0" w:space="0" w:color="auto"/>
            <w:bottom w:val="none" w:sz="0" w:space="0" w:color="auto"/>
            <w:right w:val="none" w:sz="0" w:space="0" w:color="auto"/>
          </w:divBdr>
        </w:div>
      </w:divsChild>
    </w:div>
    <w:div w:id="642005981">
      <w:bodyDiv w:val="1"/>
      <w:marLeft w:val="0"/>
      <w:marRight w:val="0"/>
      <w:marTop w:val="0"/>
      <w:marBottom w:val="0"/>
      <w:divBdr>
        <w:top w:val="none" w:sz="0" w:space="0" w:color="auto"/>
        <w:left w:val="none" w:sz="0" w:space="0" w:color="auto"/>
        <w:bottom w:val="none" w:sz="0" w:space="0" w:color="auto"/>
        <w:right w:val="none" w:sz="0" w:space="0" w:color="auto"/>
      </w:divBdr>
      <w:divsChild>
        <w:div w:id="2040426314">
          <w:marLeft w:val="0"/>
          <w:marRight w:val="0"/>
          <w:marTop w:val="0"/>
          <w:marBottom w:val="0"/>
          <w:divBdr>
            <w:top w:val="none" w:sz="0" w:space="0" w:color="auto"/>
            <w:left w:val="none" w:sz="0" w:space="0" w:color="auto"/>
            <w:bottom w:val="none" w:sz="0" w:space="0" w:color="auto"/>
            <w:right w:val="none" w:sz="0" w:space="0" w:color="auto"/>
          </w:divBdr>
        </w:div>
      </w:divsChild>
    </w:div>
    <w:div w:id="757412376">
      <w:bodyDiv w:val="1"/>
      <w:marLeft w:val="0"/>
      <w:marRight w:val="0"/>
      <w:marTop w:val="0"/>
      <w:marBottom w:val="0"/>
      <w:divBdr>
        <w:top w:val="none" w:sz="0" w:space="0" w:color="auto"/>
        <w:left w:val="none" w:sz="0" w:space="0" w:color="auto"/>
        <w:bottom w:val="none" w:sz="0" w:space="0" w:color="auto"/>
        <w:right w:val="none" w:sz="0" w:space="0" w:color="auto"/>
      </w:divBdr>
    </w:div>
    <w:div w:id="841816289">
      <w:bodyDiv w:val="1"/>
      <w:marLeft w:val="0"/>
      <w:marRight w:val="0"/>
      <w:marTop w:val="0"/>
      <w:marBottom w:val="0"/>
      <w:divBdr>
        <w:top w:val="none" w:sz="0" w:space="0" w:color="auto"/>
        <w:left w:val="none" w:sz="0" w:space="0" w:color="auto"/>
        <w:bottom w:val="none" w:sz="0" w:space="0" w:color="auto"/>
        <w:right w:val="none" w:sz="0" w:space="0" w:color="auto"/>
      </w:divBdr>
      <w:divsChild>
        <w:div w:id="2142961740">
          <w:marLeft w:val="0"/>
          <w:marRight w:val="0"/>
          <w:marTop w:val="0"/>
          <w:marBottom w:val="0"/>
          <w:divBdr>
            <w:top w:val="none" w:sz="0" w:space="0" w:color="auto"/>
            <w:left w:val="none" w:sz="0" w:space="0" w:color="auto"/>
            <w:bottom w:val="none" w:sz="0" w:space="0" w:color="auto"/>
            <w:right w:val="none" w:sz="0" w:space="0" w:color="auto"/>
          </w:divBdr>
        </w:div>
        <w:div w:id="1688870678">
          <w:marLeft w:val="0"/>
          <w:marRight w:val="0"/>
          <w:marTop w:val="0"/>
          <w:marBottom w:val="0"/>
          <w:divBdr>
            <w:top w:val="none" w:sz="0" w:space="0" w:color="auto"/>
            <w:left w:val="none" w:sz="0" w:space="0" w:color="auto"/>
            <w:bottom w:val="none" w:sz="0" w:space="0" w:color="auto"/>
            <w:right w:val="none" w:sz="0" w:space="0" w:color="auto"/>
          </w:divBdr>
        </w:div>
        <w:div w:id="814566098">
          <w:marLeft w:val="0"/>
          <w:marRight w:val="0"/>
          <w:marTop w:val="0"/>
          <w:marBottom w:val="0"/>
          <w:divBdr>
            <w:top w:val="none" w:sz="0" w:space="0" w:color="auto"/>
            <w:left w:val="none" w:sz="0" w:space="0" w:color="auto"/>
            <w:bottom w:val="none" w:sz="0" w:space="0" w:color="auto"/>
            <w:right w:val="none" w:sz="0" w:space="0" w:color="auto"/>
          </w:divBdr>
        </w:div>
        <w:div w:id="1955938992">
          <w:marLeft w:val="0"/>
          <w:marRight w:val="0"/>
          <w:marTop w:val="0"/>
          <w:marBottom w:val="0"/>
          <w:divBdr>
            <w:top w:val="none" w:sz="0" w:space="0" w:color="auto"/>
            <w:left w:val="none" w:sz="0" w:space="0" w:color="auto"/>
            <w:bottom w:val="none" w:sz="0" w:space="0" w:color="auto"/>
            <w:right w:val="none" w:sz="0" w:space="0" w:color="auto"/>
          </w:divBdr>
        </w:div>
        <w:div w:id="20278895">
          <w:marLeft w:val="0"/>
          <w:marRight w:val="0"/>
          <w:marTop w:val="0"/>
          <w:marBottom w:val="0"/>
          <w:divBdr>
            <w:top w:val="none" w:sz="0" w:space="0" w:color="auto"/>
            <w:left w:val="none" w:sz="0" w:space="0" w:color="auto"/>
            <w:bottom w:val="none" w:sz="0" w:space="0" w:color="auto"/>
            <w:right w:val="none" w:sz="0" w:space="0" w:color="auto"/>
          </w:divBdr>
        </w:div>
      </w:divsChild>
    </w:div>
    <w:div w:id="948393893">
      <w:bodyDiv w:val="1"/>
      <w:marLeft w:val="0"/>
      <w:marRight w:val="0"/>
      <w:marTop w:val="0"/>
      <w:marBottom w:val="0"/>
      <w:divBdr>
        <w:top w:val="none" w:sz="0" w:space="0" w:color="auto"/>
        <w:left w:val="none" w:sz="0" w:space="0" w:color="auto"/>
        <w:bottom w:val="none" w:sz="0" w:space="0" w:color="auto"/>
        <w:right w:val="none" w:sz="0" w:space="0" w:color="auto"/>
      </w:divBdr>
      <w:divsChild>
        <w:div w:id="744493916">
          <w:marLeft w:val="0"/>
          <w:marRight w:val="0"/>
          <w:marTop w:val="0"/>
          <w:marBottom w:val="0"/>
          <w:divBdr>
            <w:top w:val="none" w:sz="0" w:space="0" w:color="auto"/>
            <w:left w:val="none" w:sz="0" w:space="0" w:color="auto"/>
            <w:bottom w:val="none" w:sz="0" w:space="0" w:color="auto"/>
            <w:right w:val="none" w:sz="0" w:space="0" w:color="auto"/>
          </w:divBdr>
        </w:div>
        <w:div w:id="1137070814">
          <w:marLeft w:val="0"/>
          <w:marRight w:val="0"/>
          <w:marTop w:val="0"/>
          <w:marBottom w:val="0"/>
          <w:divBdr>
            <w:top w:val="none" w:sz="0" w:space="0" w:color="auto"/>
            <w:left w:val="none" w:sz="0" w:space="0" w:color="auto"/>
            <w:bottom w:val="none" w:sz="0" w:space="0" w:color="auto"/>
            <w:right w:val="none" w:sz="0" w:space="0" w:color="auto"/>
          </w:divBdr>
        </w:div>
        <w:div w:id="487332080">
          <w:marLeft w:val="0"/>
          <w:marRight w:val="0"/>
          <w:marTop w:val="0"/>
          <w:marBottom w:val="0"/>
          <w:divBdr>
            <w:top w:val="none" w:sz="0" w:space="0" w:color="auto"/>
            <w:left w:val="none" w:sz="0" w:space="0" w:color="auto"/>
            <w:bottom w:val="none" w:sz="0" w:space="0" w:color="auto"/>
            <w:right w:val="none" w:sz="0" w:space="0" w:color="auto"/>
          </w:divBdr>
        </w:div>
      </w:divsChild>
    </w:div>
    <w:div w:id="1060445967">
      <w:bodyDiv w:val="1"/>
      <w:marLeft w:val="0"/>
      <w:marRight w:val="0"/>
      <w:marTop w:val="0"/>
      <w:marBottom w:val="0"/>
      <w:divBdr>
        <w:top w:val="none" w:sz="0" w:space="0" w:color="auto"/>
        <w:left w:val="none" w:sz="0" w:space="0" w:color="auto"/>
        <w:bottom w:val="none" w:sz="0" w:space="0" w:color="auto"/>
        <w:right w:val="none" w:sz="0" w:space="0" w:color="auto"/>
      </w:divBdr>
    </w:div>
    <w:div w:id="1246845751">
      <w:bodyDiv w:val="1"/>
      <w:marLeft w:val="0"/>
      <w:marRight w:val="0"/>
      <w:marTop w:val="0"/>
      <w:marBottom w:val="0"/>
      <w:divBdr>
        <w:top w:val="none" w:sz="0" w:space="0" w:color="auto"/>
        <w:left w:val="none" w:sz="0" w:space="0" w:color="auto"/>
        <w:bottom w:val="none" w:sz="0" w:space="0" w:color="auto"/>
        <w:right w:val="none" w:sz="0" w:space="0" w:color="auto"/>
      </w:divBdr>
    </w:div>
    <w:div w:id="1479763802">
      <w:bodyDiv w:val="1"/>
      <w:marLeft w:val="0"/>
      <w:marRight w:val="0"/>
      <w:marTop w:val="0"/>
      <w:marBottom w:val="0"/>
      <w:divBdr>
        <w:top w:val="none" w:sz="0" w:space="0" w:color="auto"/>
        <w:left w:val="none" w:sz="0" w:space="0" w:color="auto"/>
        <w:bottom w:val="none" w:sz="0" w:space="0" w:color="auto"/>
        <w:right w:val="none" w:sz="0" w:space="0" w:color="auto"/>
      </w:divBdr>
      <w:divsChild>
        <w:div w:id="1218933586">
          <w:marLeft w:val="0"/>
          <w:marRight w:val="0"/>
          <w:marTop w:val="0"/>
          <w:marBottom w:val="0"/>
          <w:divBdr>
            <w:top w:val="none" w:sz="0" w:space="0" w:color="auto"/>
            <w:left w:val="none" w:sz="0" w:space="0" w:color="auto"/>
            <w:bottom w:val="none" w:sz="0" w:space="0" w:color="auto"/>
            <w:right w:val="none" w:sz="0" w:space="0" w:color="auto"/>
          </w:divBdr>
        </w:div>
        <w:div w:id="1261571092">
          <w:marLeft w:val="0"/>
          <w:marRight w:val="0"/>
          <w:marTop w:val="0"/>
          <w:marBottom w:val="0"/>
          <w:divBdr>
            <w:top w:val="none" w:sz="0" w:space="0" w:color="auto"/>
            <w:left w:val="none" w:sz="0" w:space="0" w:color="auto"/>
            <w:bottom w:val="none" w:sz="0" w:space="0" w:color="auto"/>
            <w:right w:val="none" w:sz="0" w:space="0" w:color="auto"/>
          </w:divBdr>
        </w:div>
        <w:div w:id="1560705198">
          <w:marLeft w:val="0"/>
          <w:marRight w:val="0"/>
          <w:marTop w:val="0"/>
          <w:marBottom w:val="0"/>
          <w:divBdr>
            <w:top w:val="none" w:sz="0" w:space="0" w:color="auto"/>
            <w:left w:val="none" w:sz="0" w:space="0" w:color="auto"/>
            <w:bottom w:val="none" w:sz="0" w:space="0" w:color="auto"/>
            <w:right w:val="none" w:sz="0" w:space="0" w:color="auto"/>
          </w:divBdr>
        </w:div>
      </w:divsChild>
    </w:div>
    <w:div w:id="1525049143">
      <w:bodyDiv w:val="1"/>
      <w:marLeft w:val="0"/>
      <w:marRight w:val="0"/>
      <w:marTop w:val="0"/>
      <w:marBottom w:val="0"/>
      <w:divBdr>
        <w:top w:val="none" w:sz="0" w:space="0" w:color="auto"/>
        <w:left w:val="none" w:sz="0" w:space="0" w:color="auto"/>
        <w:bottom w:val="none" w:sz="0" w:space="0" w:color="auto"/>
        <w:right w:val="none" w:sz="0" w:space="0" w:color="auto"/>
      </w:divBdr>
      <w:divsChild>
        <w:div w:id="1318877116">
          <w:marLeft w:val="0"/>
          <w:marRight w:val="0"/>
          <w:marTop w:val="0"/>
          <w:marBottom w:val="0"/>
          <w:divBdr>
            <w:top w:val="none" w:sz="0" w:space="0" w:color="auto"/>
            <w:left w:val="none" w:sz="0" w:space="0" w:color="auto"/>
            <w:bottom w:val="none" w:sz="0" w:space="0" w:color="auto"/>
            <w:right w:val="none" w:sz="0" w:space="0" w:color="auto"/>
          </w:divBdr>
        </w:div>
        <w:div w:id="368574667">
          <w:marLeft w:val="0"/>
          <w:marRight w:val="0"/>
          <w:marTop w:val="0"/>
          <w:marBottom w:val="0"/>
          <w:divBdr>
            <w:top w:val="none" w:sz="0" w:space="0" w:color="auto"/>
            <w:left w:val="none" w:sz="0" w:space="0" w:color="auto"/>
            <w:bottom w:val="none" w:sz="0" w:space="0" w:color="auto"/>
            <w:right w:val="none" w:sz="0" w:space="0" w:color="auto"/>
          </w:divBdr>
        </w:div>
        <w:div w:id="1933120320">
          <w:marLeft w:val="0"/>
          <w:marRight w:val="0"/>
          <w:marTop w:val="0"/>
          <w:marBottom w:val="0"/>
          <w:divBdr>
            <w:top w:val="none" w:sz="0" w:space="0" w:color="auto"/>
            <w:left w:val="none" w:sz="0" w:space="0" w:color="auto"/>
            <w:bottom w:val="none" w:sz="0" w:space="0" w:color="auto"/>
            <w:right w:val="none" w:sz="0" w:space="0" w:color="auto"/>
          </w:divBdr>
        </w:div>
        <w:div w:id="243413866">
          <w:marLeft w:val="0"/>
          <w:marRight w:val="0"/>
          <w:marTop w:val="0"/>
          <w:marBottom w:val="0"/>
          <w:divBdr>
            <w:top w:val="none" w:sz="0" w:space="0" w:color="auto"/>
            <w:left w:val="none" w:sz="0" w:space="0" w:color="auto"/>
            <w:bottom w:val="none" w:sz="0" w:space="0" w:color="auto"/>
            <w:right w:val="none" w:sz="0" w:space="0" w:color="auto"/>
          </w:divBdr>
        </w:div>
        <w:div w:id="1880849863">
          <w:marLeft w:val="0"/>
          <w:marRight w:val="0"/>
          <w:marTop w:val="0"/>
          <w:marBottom w:val="0"/>
          <w:divBdr>
            <w:top w:val="none" w:sz="0" w:space="0" w:color="auto"/>
            <w:left w:val="none" w:sz="0" w:space="0" w:color="auto"/>
            <w:bottom w:val="none" w:sz="0" w:space="0" w:color="auto"/>
            <w:right w:val="none" w:sz="0" w:space="0" w:color="auto"/>
          </w:divBdr>
        </w:div>
        <w:div w:id="1560164314">
          <w:marLeft w:val="0"/>
          <w:marRight w:val="0"/>
          <w:marTop w:val="0"/>
          <w:marBottom w:val="0"/>
          <w:divBdr>
            <w:top w:val="none" w:sz="0" w:space="0" w:color="auto"/>
            <w:left w:val="none" w:sz="0" w:space="0" w:color="auto"/>
            <w:bottom w:val="none" w:sz="0" w:space="0" w:color="auto"/>
            <w:right w:val="none" w:sz="0" w:space="0" w:color="auto"/>
          </w:divBdr>
        </w:div>
        <w:div w:id="1098258045">
          <w:marLeft w:val="0"/>
          <w:marRight w:val="0"/>
          <w:marTop w:val="0"/>
          <w:marBottom w:val="0"/>
          <w:divBdr>
            <w:top w:val="none" w:sz="0" w:space="0" w:color="auto"/>
            <w:left w:val="none" w:sz="0" w:space="0" w:color="auto"/>
            <w:bottom w:val="none" w:sz="0" w:space="0" w:color="auto"/>
            <w:right w:val="none" w:sz="0" w:space="0" w:color="auto"/>
          </w:divBdr>
        </w:div>
      </w:divsChild>
    </w:div>
    <w:div w:id="1561557976">
      <w:bodyDiv w:val="1"/>
      <w:marLeft w:val="0"/>
      <w:marRight w:val="0"/>
      <w:marTop w:val="0"/>
      <w:marBottom w:val="0"/>
      <w:divBdr>
        <w:top w:val="none" w:sz="0" w:space="0" w:color="auto"/>
        <w:left w:val="none" w:sz="0" w:space="0" w:color="auto"/>
        <w:bottom w:val="none" w:sz="0" w:space="0" w:color="auto"/>
        <w:right w:val="none" w:sz="0" w:space="0" w:color="auto"/>
      </w:divBdr>
    </w:div>
    <w:div w:id="1581134202">
      <w:bodyDiv w:val="1"/>
      <w:marLeft w:val="0"/>
      <w:marRight w:val="0"/>
      <w:marTop w:val="0"/>
      <w:marBottom w:val="0"/>
      <w:divBdr>
        <w:top w:val="none" w:sz="0" w:space="0" w:color="auto"/>
        <w:left w:val="none" w:sz="0" w:space="0" w:color="auto"/>
        <w:bottom w:val="none" w:sz="0" w:space="0" w:color="auto"/>
        <w:right w:val="none" w:sz="0" w:space="0" w:color="auto"/>
      </w:divBdr>
      <w:divsChild>
        <w:div w:id="755907481">
          <w:marLeft w:val="0"/>
          <w:marRight w:val="0"/>
          <w:marTop w:val="0"/>
          <w:marBottom w:val="0"/>
          <w:divBdr>
            <w:top w:val="none" w:sz="0" w:space="0" w:color="auto"/>
            <w:left w:val="none" w:sz="0" w:space="0" w:color="auto"/>
            <w:bottom w:val="none" w:sz="0" w:space="0" w:color="auto"/>
            <w:right w:val="none" w:sz="0" w:space="0" w:color="auto"/>
          </w:divBdr>
        </w:div>
        <w:div w:id="83965148">
          <w:marLeft w:val="0"/>
          <w:marRight w:val="0"/>
          <w:marTop w:val="0"/>
          <w:marBottom w:val="0"/>
          <w:divBdr>
            <w:top w:val="none" w:sz="0" w:space="0" w:color="auto"/>
            <w:left w:val="none" w:sz="0" w:space="0" w:color="auto"/>
            <w:bottom w:val="none" w:sz="0" w:space="0" w:color="auto"/>
            <w:right w:val="none" w:sz="0" w:space="0" w:color="auto"/>
          </w:divBdr>
        </w:div>
        <w:div w:id="1983848786">
          <w:marLeft w:val="0"/>
          <w:marRight w:val="0"/>
          <w:marTop w:val="0"/>
          <w:marBottom w:val="0"/>
          <w:divBdr>
            <w:top w:val="none" w:sz="0" w:space="0" w:color="auto"/>
            <w:left w:val="none" w:sz="0" w:space="0" w:color="auto"/>
            <w:bottom w:val="none" w:sz="0" w:space="0" w:color="auto"/>
            <w:right w:val="none" w:sz="0" w:space="0" w:color="auto"/>
          </w:divBdr>
        </w:div>
      </w:divsChild>
    </w:div>
    <w:div w:id="1754740220">
      <w:bodyDiv w:val="1"/>
      <w:marLeft w:val="0"/>
      <w:marRight w:val="0"/>
      <w:marTop w:val="0"/>
      <w:marBottom w:val="0"/>
      <w:divBdr>
        <w:top w:val="none" w:sz="0" w:space="0" w:color="auto"/>
        <w:left w:val="none" w:sz="0" w:space="0" w:color="auto"/>
        <w:bottom w:val="none" w:sz="0" w:space="0" w:color="auto"/>
        <w:right w:val="none" w:sz="0" w:space="0" w:color="auto"/>
      </w:divBdr>
      <w:divsChild>
        <w:div w:id="997926978">
          <w:marLeft w:val="0"/>
          <w:marRight w:val="0"/>
          <w:marTop w:val="0"/>
          <w:marBottom w:val="0"/>
          <w:divBdr>
            <w:top w:val="none" w:sz="0" w:space="0" w:color="auto"/>
            <w:left w:val="none" w:sz="0" w:space="0" w:color="auto"/>
            <w:bottom w:val="none" w:sz="0" w:space="0" w:color="auto"/>
            <w:right w:val="none" w:sz="0" w:space="0" w:color="auto"/>
          </w:divBdr>
        </w:div>
        <w:div w:id="88820266">
          <w:marLeft w:val="0"/>
          <w:marRight w:val="0"/>
          <w:marTop w:val="0"/>
          <w:marBottom w:val="0"/>
          <w:divBdr>
            <w:top w:val="none" w:sz="0" w:space="0" w:color="auto"/>
            <w:left w:val="none" w:sz="0" w:space="0" w:color="auto"/>
            <w:bottom w:val="none" w:sz="0" w:space="0" w:color="auto"/>
            <w:right w:val="none" w:sz="0" w:space="0" w:color="auto"/>
          </w:divBdr>
        </w:div>
        <w:div w:id="1358580490">
          <w:marLeft w:val="0"/>
          <w:marRight w:val="0"/>
          <w:marTop w:val="0"/>
          <w:marBottom w:val="0"/>
          <w:divBdr>
            <w:top w:val="none" w:sz="0" w:space="0" w:color="auto"/>
            <w:left w:val="none" w:sz="0" w:space="0" w:color="auto"/>
            <w:bottom w:val="none" w:sz="0" w:space="0" w:color="auto"/>
            <w:right w:val="none" w:sz="0" w:space="0" w:color="auto"/>
          </w:divBdr>
        </w:div>
        <w:div w:id="1682926572">
          <w:marLeft w:val="0"/>
          <w:marRight w:val="0"/>
          <w:marTop w:val="0"/>
          <w:marBottom w:val="0"/>
          <w:divBdr>
            <w:top w:val="none" w:sz="0" w:space="0" w:color="auto"/>
            <w:left w:val="none" w:sz="0" w:space="0" w:color="auto"/>
            <w:bottom w:val="none" w:sz="0" w:space="0" w:color="auto"/>
            <w:right w:val="none" w:sz="0" w:space="0" w:color="auto"/>
          </w:divBdr>
        </w:div>
      </w:divsChild>
    </w:div>
    <w:div w:id="2000191460">
      <w:bodyDiv w:val="1"/>
      <w:marLeft w:val="0"/>
      <w:marRight w:val="0"/>
      <w:marTop w:val="0"/>
      <w:marBottom w:val="0"/>
      <w:divBdr>
        <w:top w:val="none" w:sz="0" w:space="0" w:color="auto"/>
        <w:left w:val="none" w:sz="0" w:space="0" w:color="auto"/>
        <w:bottom w:val="none" w:sz="0" w:space="0" w:color="auto"/>
        <w:right w:val="none" w:sz="0" w:space="0" w:color="auto"/>
      </w:divBdr>
      <w:divsChild>
        <w:div w:id="33045672">
          <w:marLeft w:val="0"/>
          <w:marRight w:val="0"/>
          <w:marTop w:val="0"/>
          <w:marBottom w:val="0"/>
          <w:divBdr>
            <w:top w:val="none" w:sz="0" w:space="0" w:color="auto"/>
            <w:left w:val="none" w:sz="0" w:space="0" w:color="auto"/>
            <w:bottom w:val="none" w:sz="0" w:space="0" w:color="auto"/>
            <w:right w:val="none" w:sz="0" w:space="0" w:color="auto"/>
          </w:divBdr>
        </w:div>
        <w:div w:id="610085466">
          <w:marLeft w:val="0"/>
          <w:marRight w:val="0"/>
          <w:marTop w:val="0"/>
          <w:marBottom w:val="0"/>
          <w:divBdr>
            <w:top w:val="none" w:sz="0" w:space="0" w:color="auto"/>
            <w:left w:val="none" w:sz="0" w:space="0" w:color="auto"/>
            <w:bottom w:val="none" w:sz="0" w:space="0" w:color="auto"/>
            <w:right w:val="none" w:sz="0" w:space="0" w:color="auto"/>
          </w:divBdr>
        </w:div>
        <w:div w:id="1255436065">
          <w:marLeft w:val="0"/>
          <w:marRight w:val="0"/>
          <w:marTop w:val="0"/>
          <w:marBottom w:val="0"/>
          <w:divBdr>
            <w:top w:val="none" w:sz="0" w:space="0" w:color="auto"/>
            <w:left w:val="none" w:sz="0" w:space="0" w:color="auto"/>
            <w:bottom w:val="none" w:sz="0" w:space="0" w:color="auto"/>
            <w:right w:val="none" w:sz="0" w:space="0" w:color="auto"/>
          </w:divBdr>
        </w:div>
        <w:div w:id="1876043620">
          <w:marLeft w:val="0"/>
          <w:marRight w:val="0"/>
          <w:marTop w:val="0"/>
          <w:marBottom w:val="0"/>
          <w:divBdr>
            <w:top w:val="none" w:sz="0" w:space="0" w:color="auto"/>
            <w:left w:val="none" w:sz="0" w:space="0" w:color="auto"/>
            <w:bottom w:val="none" w:sz="0" w:space="0" w:color="auto"/>
            <w:right w:val="none" w:sz="0" w:space="0" w:color="auto"/>
          </w:divBdr>
        </w:div>
        <w:div w:id="898321162">
          <w:marLeft w:val="0"/>
          <w:marRight w:val="0"/>
          <w:marTop w:val="0"/>
          <w:marBottom w:val="0"/>
          <w:divBdr>
            <w:top w:val="none" w:sz="0" w:space="0" w:color="auto"/>
            <w:left w:val="none" w:sz="0" w:space="0" w:color="auto"/>
            <w:bottom w:val="none" w:sz="0" w:space="0" w:color="auto"/>
            <w:right w:val="none" w:sz="0" w:space="0" w:color="auto"/>
          </w:divBdr>
        </w:div>
        <w:div w:id="1531338679">
          <w:marLeft w:val="0"/>
          <w:marRight w:val="0"/>
          <w:marTop w:val="0"/>
          <w:marBottom w:val="0"/>
          <w:divBdr>
            <w:top w:val="none" w:sz="0" w:space="0" w:color="auto"/>
            <w:left w:val="none" w:sz="0" w:space="0" w:color="auto"/>
            <w:bottom w:val="none" w:sz="0" w:space="0" w:color="auto"/>
            <w:right w:val="none" w:sz="0" w:space="0" w:color="auto"/>
          </w:divBdr>
        </w:div>
        <w:div w:id="403650295">
          <w:marLeft w:val="0"/>
          <w:marRight w:val="0"/>
          <w:marTop w:val="0"/>
          <w:marBottom w:val="0"/>
          <w:divBdr>
            <w:top w:val="none" w:sz="0" w:space="0" w:color="auto"/>
            <w:left w:val="none" w:sz="0" w:space="0" w:color="auto"/>
            <w:bottom w:val="none" w:sz="0" w:space="0" w:color="auto"/>
            <w:right w:val="none" w:sz="0" w:space="0" w:color="auto"/>
          </w:divBdr>
        </w:div>
        <w:div w:id="1245261016">
          <w:marLeft w:val="0"/>
          <w:marRight w:val="0"/>
          <w:marTop w:val="0"/>
          <w:marBottom w:val="0"/>
          <w:divBdr>
            <w:top w:val="none" w:sz="0" w:space="0" w:color="auto"/>
            <w:left w:val="none" w:sz="0" w:space="0" w:color="auto"/>
            <w:bottom w:val="none" w:sz="0" w:space="0" w:color="auto"/>
            <w:right w:val="none" w:sz="0" w:space="0" w:color="auto"/>
          </w:divBdr>
        </w:div>
      </w:divsChild>
    </w:div>
    <w:div w:id="2022120629">
      <w:bodyDiv w:val="1"/>
      <w:marLeft w:val="0"/>
      <w:marRight w:val="0"/>
      <w:marTop w:val="0"/>
      <w:marBottom w:val="0"/>
      <w:divBdr>
        <w:top w:val="none" w:sz="0" w:space="0" w:color="auto"/>
        <w:left w:val="none" w:sz="0" w:space="0" w:color="auto"/>
        <w:bottom w:val="none" w:sz="0" w:space="0" w:color="auto"/>
        <w:right w:val="none" w:sz="0" w:space="0" w:color="auto"/>
      </w:divBdr>
    </w:div>
    <w:div w:id="207673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AD97A-3CA5-463C-8921-90CBE2D8B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1707</TotalTime>
  <Pages>1</Pages>
  <Words>1558</Words>
  <Characters>8883</Characters>
  <Application>Microsoft Office Word</Application>
  <DocSecurity>0</DocSecurity>
  <Lines>74</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Servet</dc:creator>
  <cp:keywords/>
  <dc:description/>
  <cp:lastModifiedBy>TRÜ</cp:lastModifiedBy>
  <cp:revision>103</cp:revision>
  <cp:lastPrinted>2026-07-06T11:56:00Z</cp:lastPrinted>
  <dcterms:created xsi:type="dcterms:W3CDTF">2021-11-24T13:04:00Z</dcterms:created>
  <dcterms:modified xsi:type="dcterms:W3CDTF">2026-07-06T11:56:00Z</dcterms:modified>
</cp:coreProperties>
</file>